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B8C99" w14:textId="77777777" w:rsidR="0082020A" w:rsidRPr="00D77A31" w:rsidRDefault="009B0CA2">
      <w:pPr>
        <w:rPr>
          <w:rFonts w:cs="Arial"/>
          <w:bCs/>
          <w:sz w:val="28"/>
          <w:szCs w:val="28"/>
          <w:lang w:val="en-US"/>
        </w:rPr>
      </w:pPr>
      <w:r w:rsidRPr="00D77A31">
        <w:rPr>
          <w:rFonts w:cs="Arial"/>
          <w:bCs/>
          <w:sz w:val="28"/>
          <w:szCs w:val="28"/>
          <w:lang w:val="en-US"/>
        </w:rPr>
        <w:t>PRESS RELEASE</w:t>
      </w:r>
    </w:p>
    <w:p w14:paraId="487DA5F8" w14:textId="77777777" w:rsidR="00F023A7" w:rsidRPr="00D77A31" w:rsidRDefault="00F023A7" w:rsidP="00BE4CF5">
      <w:pPr>
        <w:rPr>
          <w:rFonts w:cs="Arial"/>
          <w:lang w:val="en-US"/>
        </w:rPr>
      </w:pPr>
    </w:p>
    <w:p w14:paraId="310EA8F4" w14:textId="77777777" w:rsidR="003A1F9C" w:rsidRPr="00D77A31" w:rsidRDefault="003A1F9C">
      <w:pPr>
        <w:rPr>
          <w:rFonts w:cs="Arial"/>
          <w:bCs/>
          <w:sz w:val="10"/>
          <w:szCs w:val="10"/>
          <w:u w:val="single"/>
          <w:lang w:val="en-US"/>
        </w:rPr>
      </w:pPr>
      <w:bookmarkStart w:id="0" w:name="_Hlk38971661"/>
      <w:bookmarkStart w:id="1" w:name="_Hlk85717793"/>
    </w:p>
    <w:p w14:paraId="1A74739B" w14:textId="77777777" w:rsidR="0082020A" w:rsidRPr="00D77A31" w:rsidRDefault="009B0CA2">
      <w:pPr>
        <w:rPr>
          <w:rFonts w:cs="Arial"/>
          <w:b/>
          <w:sz w:val="32"/>
          <w:szCs w:val="32"/>
          <w:lang w:val="en-US"/>
        </w:rPr>
      </w:pPr>
      <w:r w:rsidRPr="00D77A31">
        <w:rPr>
          <w:rFonts w:cs="Arial"/>
          <w:b/>
          <w:sz w:val="32"/>
          <w:szCs w:val="32"/>
          <w:lang w:val="en-US"/>
        </w:rPr>
        <w:t xml:space="preserve">Aenova </w:t>
      </w:r>
      <w:r w:rsidR="002B31FE" w:rsidRPr="00D77A31">
        <w:rPr>
          <w:rFonts w:cs="Arial"/>
          <w:b/>
          <w:sz w:val="32"/>
          <w:szCs w:val="32"/>
          <w:lang w:val="en-US"/>
        </w:rPr>
        <w:t xml:space="preserve">becomes a participant in </w:t>
      </w:r>
      <w:r w:rsidR="006A51EE" w:rsidRPr="00D77A31">
        <w:rPr>
          <w:rFonts w:cs="Arial"/>
          <w:b/>
          <w:sz w:val="32"/>
          <w:szCs w:val="32"/>
          <w:lang w:val="en-US"/>
        </w:rPr>
        <w:t xml:space="preserve">the </w:t>
      </w:r>
      <w:r w:rsidR="002B31FE" w:rsidRPr="00D77A31">
        <w:rPr>
          <w:rFonts w:cs="Arial"/>
          <w:b/>
          <w:i/>
          <w:iCs/>
          <w:sz w:val="32"/>
          <w:szCs w:val="32"/>
          <w:lang w:val="en-US"/>
        </w:rPr>
        <w:t xml:space="preserve">UN Global Compact </w:t>
      </w:r>
      <w:r w:rsidR="002B31FE" w:rsidRPr="00D77A31">
        <w:rPr>
          <w:rFonts w:cs="Arial"/>
          <w:b/>
          <w:sz w:val="32"/>
          <w:szCs w:val="32"/>
          <w:lang w:val="en-US"/>
        </w:rPr>
        <w:t>for sustainable and responsible corporate governance</w:t>
      </w:r>
    </w:p>
    <w:p w14:paraId="0083C86B" w14:textId="77777777" w:rsidR="003A1F9C" w:rsidRPr="00D77A31" w:rsidRDefault="003A1F9C">
      <w:pPr>
        <w:rPr>
          <w:rFonts w:cs="Arial"/>
          <w:b/>
          <w:lang w:val="en-US"/>
        </w:rPr>
      </w:pPr>
    </w:p>
    <w:p w14:paraId="5AAC72CF" w14:textId="77777777" w:rsidR="0082020A" w:rsidRPr="00D77A31" w:rsidRDefault="009B0CA2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  <w:lang w:val="en-US"/>
        </w:rPr>
      </w:pPr>
      <w:bookmarkStart w:id="2" w:name="_Hlk86331880"/>
      <w:bookmarkEnd w:id="0"/>
      <w:r w:rsidRPr="00D77A31">
        <w:rPr>
          <w:rFonts w:ascii="Arial" w:hAnsi="Arial" w:cs="Arial"/>
          <w:b/>
          <w:lang w:val="en-US"/>
        </w:rPr>
        <w:t xml:space="preserve">The </w:t>
      </w:r>
      <w:r w:rsidR="003A1F9C" w:rsidRPr="00D77A31">
        <w:rPr>
          <w:rFonts w:ascii="Arial" w:hAnsi="Arial" w:cs="Arial"/>
          <w:b/>
          <w:lang w:val="en-US"/>
        </w:rPr>
        <w:t xml:space="preserve">Aenova Group is now </w:t>
      </w:r>
      <w:r w:rsidRPr="00D77A31">
        <w:rPr>
          <w:rFonts w:ascii="Arial" w:hAnsi="Arial" w:cs="Arial"/>
          <w:b/>
          <w:lang w:val="en-US"/>
        </w:rPr>
        <w:t xml:space="preserve">one of the signatories of the </w:t>
      </w:r>
      <w:r w:rsidR="003A1F9C" w:rsidRPr="00D77A31">
        <w:rPr>
          <w:rFonts w:ascii="Arial" w:hAnsi="Arial" w:cs="Arial"/>
          <w:b/>
          <w:i/>
          <w:iCs/>
          <w:lang w:val="en-US"/>
        </w:rPr>
        <w:t xml:space="preserve">UN Global </w:t>
      </w:r>
      <w:r w:rsidR="00EE74B8" w:rsidRPr="00D77A31">
        <w:rPr>
          <w:rFonts w:ascii="Arial" w:hAnsi="Arial" w:cs="Arial"/>
          <w:b/>
          <w:lang w:val="en-US"/>
        </w:rPr>
        <w:t>Compact</w:t>
      </w:r>
      <w:r w:rsidR="003A1F9C" w:rsidRPr="00D77A31">
        <w:rPr>
          <w:rFonts w:ascii="Arial" w:hAnsi="Arial" w:cs="Arial"/>
          <w:b/>
          <w:lang w:val="en-US"/>
        </w:rPr>
        <w:t>, a worldwide initiative for sustainable and responsible corporate governance.</w:t>
      </w:r>
    </w:p>
    <w:p w14:paraId="24BD430C" w14:textId="0E5443C7" w:rsidR="0082020A" w:rsidRPr="00D77A31" w:rsidRDefault="009B0CA2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  <w:lang w:val="en-US"/>
        </w:rPr>
      </w:pPr>
      <w:r w:rsidRPr="00D77A31">
        <w:rPr>
          <w:rFonts w:ascii="Arial" w:hAnsi="Arial" w:cs="Arial"/>
          <w:b/>
          <w:lang w:val="en-US"/>
        </w:rPr>
        <w:t xml:space="preserve">By participating in the </w:t>
      </w:r>
      <w:r w:rsidRPr="00D77A31">
        <w:rPr>
          <w:rFonts w:ascii="Arial" w:hAnsi="Arial" w:cs="Arial"/>
          <w:b/>
          <w:i/>
          <w:iCs/>
          <w:lang w:val="en-US"/>
        </w:rPr>
        <w:t xml:space="preserve">UN Global Compact, </w:t>
      </w:r>
      <w:r w:rsidRPr="00D77A31">
        <w:rPr>
          <w:rFonts w:ascii="Arial" w:hAnsi="Arial" w:cs="Arial"/>
          <w:b/>
          <w:lang w:val="en-US"/>
        </w:rPr>
        <w:t xml:space="preserve">Aenova supports the principles and goals of the initiative, to which more than </w:t>
      </w:r>
      <w:r w:rsidR="00EE74B8" w:rsidRPr="00D77A31">
        <w:rPr>
          <w:rFonts w:ascii="Arial" w:hAnsi="Arial" w:cs="Arial"/>
          <w:b/>
          <w:lang w:val="en-US"/>
        </w:rPr>
        <w:t>1</w:t>
      </w:r>
      <w:r w:rsidR="00F462D9" w:rsidRPr="00D77A31">
        <w:rPr>
          <w:rFonts w:ascii="Arial" w:hAnsi="Arial" w:cs="Arial"/>
          <w:b/>
          <w:lang w:val="en-US"/>
        </w:rPr>
        <w:t>9</w:t>
      </w:r>
      <w:r w:rsidR="00EE74B8" w:rsidRPr="00D77A31">
        <w:rPr>
          <w:rFonts w:ascii="Arial" w:hAnsi="Arial" w:cs="Arial"/>
          <w:b/>
          <w:lang w:val="en-US"/>
        </w:rPr>
        <w:t xml:space="preserve">.000 </w:t>
      </w:r>
      <w:r w:rsidRPr="00D77A31">
        <w:rPr>
          <w:rFonts w:ascii="Arial" w:hAnsi="Arial" w:cs="Arial"/>
          <w:b/>
          <w:lang w:val="en-US"/>
        </w:rPr>
        <w:t xml:space="preserve">companies worldwide </w:t>
      </w:r>
      <w:r w:rsidR="00EE74B8" w:rsidRPr="00D77A31">
        <w:rPr>
          <w:rFonts w:ascii="Arial" w:hAnsi="Arial" w:cs="Arial"/>
          <w:b/>
          <w:lang w:val="en-US"/>
        </w:rPr>
        <w:t xml:space="preserve">and </w:t>
      </w:r>
      <w:r w:rsidR="00FE1CEF" w:rsidRPr="00D77A31">
        <w:rPr>
          <w:rFonts w:ascii="Arial" w:hAnsi="Arial" w:cs="Arial"/>
          <w:b/>
          <w:lang w:val="en-US"/>
        </w:rPr>
        <w:t xml:space="preserve">more than 740 </w:t>
      </w:r>
      <w:r w:rsidR="00EE74B8" w:rsidRPr="00D77A31">
        <w:rPr>
          <w:rFonts w:ascii="Arial" w:hAnsi="Arial" w:cs="Arial"/>
          <w:b/>
          <w:lang w:val="en-US"/>
        </w:rPr>
        <w:t xml:space="preserve">in Germany </w:t>
      </w:r>
      <w:r w:rsidRPr="00D77A31">
        <w:rPr>
          <w:rFonts w:ascii="Arial" w:hAnsi="Arial" w:cs="Arial"/>
          <w:b/>
          <w:lang w:val="en-US"/>
        </w:rPr>
        <w:t>already belong.</w:t>
      </w:r>
    </w:p>
    <w:p w14:paraId="0BC1EC1E" w14:textId="1284690E" w:rsidR="0082020A" w:rsidRPr="00D77A31" w:rsidRDefault="00733BEF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cs="Arial"/>
          <w:bCs/>
          <w:lang w:val="en-US"/>
        </w:rPr>
      </w:pPr>
      <w:r w:rsidRPr="00D77A31">
        <w:rPr>
          <w:rFonts w:ascii="Arial" w:hAnsi="Arial" w:cs="Arial"/>
          <w:b/>
          <w:lang w:val="en-US"/>
        </w:rPr>
        <w:t>Aenova'</w:t>
      </w:r>
      <w:r w:rsidR="009B0CA2" w:rsidRPr="00D77A31">
        <w:rPr>
          <w:rFonts w:ascii="Arial" w:hAnsi="Arial" w:cs="Arial"/>
          <w:b/>
          <w:lang w:val="en-US"/>
        </w:rPr>
        <w:t xml:space="preserve">s </w:t>
      </w:r>
      <w:r w:rsidR="00247BDB" w:rsidRPr="00D77A31">
        <w:rPr>
          <w:rFonts w:ascii="Arial" w:hAnsi="Arial" w:cs="Arial"/>
          <w:b/>
          <w:lang w:val="en-US"/>
        </w:rPr>
        <w:t xml:space="preserve">commitment to the </w:t>
      </w:r>
      <w:r w:rsidR="00247BDB" w:rsidRPr="00D77A31">
        <w:rPr>
          <w:rFonts w:ascii="Arial" w:hAnsi="Arial" w:cs="Arial"/>
          <w:b/>
          <w:i/>
          <w:iCs/>
          <w:lang w:val="en-US"/>
        </w:rPr>
        <w:t xml:space="preserve">UN Global </w:t>
      </w:r>
      <w:r w:rsidRPr="00D77A31">
        <w:rPr>
          <w:rFonts w:ascii="Arial" w:hAnsi="Arial" w:cs="Arial"/>
          <w:b/>
          <w:lang w:val="en-US"/>
        </w:rPr>
        <w:t xml:space="preserve">Compact </w:t>
      </w:r>
      <w:r w:rsidR="00D77A31">
        <w:rPr>
          <w:rFonts w:ascii="Arial" w:hAnsi="Arial" w:cs="Arial"/>
          <w:b/>
          <w:lang w:val="en-US"/>
        </w:rPr>
        <w:t>highlights</w:t>
      </w:r>
      <w:r w:rsidR="006A51EE" w:rsidRPr="00D77A31">
        <w:rPr>
          <w:rFonts w:ascii="Arial" w:hAnsi="Arial" w:cs="Arial"/>
          <w:b/>
          <w:lang w:val="en-US"/>
        </w:rPr>
        <w:t xml:space="preserve"> the importance of </w:t>
      </w:r>
      <w:r w:rsidR="009B5709" w:rsidRPr="00D77A31">
        <w:rPr>
          <w:rFonts w:ascii="Arial" w:hAnsi="Arial" w:cs="Arial"/>
          <w:b/>
          <w:lang w:val="en-US"/>
        </w:rPr>
        <w:t xml:space="preserve">human rights, labor standards and environmental protection in </w:t>
      </w:r>
      <w:r w:rsidR="006A51EE" w:rsidRPr="00D77A31">
        <w:rPr>
          <w:rFonts w:ascii="Arial" w:hAnsi="Arial" w:cs="Arial"/>
          <w:b/>
          <w:lang w:val="en-US"/>
        </w:rPr>
        <w:t xml:space="preserve">the company's </w:t>
      </w:r>
      <w:r w:rsidRPr="00D77A31">
        <w:rPr>
          <w:rFonts w:ascii="Arial" w:hAnsi="Arial" w:cs="Arial"/>
          <w:b/>
          <w:lang w:val="en-US"/>
        </w:rPr>
        <w:t xml:space="preserve">medium- to long-term </w:t>
      </w:r>
      <w:r w:rsidR="006A51EE" w:rsidRPr="00D77A31">
        <w:rPr>
          <w:rFonts w:ascii="Arial" w:hAnsi="Arial" w:cs="Arial"/>
          <w:b/>
          <w:lang w:val="en-US"/>
        </w:rPr>
        <w:t>orientation.</w:t>
      </w:r>
    </w:p>
    <w:bookmarkEnd w:id="1"/>
    <w:bookmarkEnd w:id="2"/>
    <w:p w14:paraId="298BFCB0" w14:textId="139D8D73" w:rsidR="0082020A" w:rsidRPr="00D77A31" w:rsidRDefault="009B0CA2">
      <w:pPr>
        <w:jc w:val="both"/>
        <w:rPr>
          <w:rFonts w:cs="Arial"/>
          <w:bCs/>
          <w:lang w:val="en-US"/>
        </w:rPr>
      </w:pPr>
      <w:r w:rsidRPr="00D77A31">
        <w:rPr>
          <w:rFonts w:cs="Arial"/>
          <w:bCs/>
          <w:lang w:val="en-US"/>
        </w:rPr>
        <w:t xml:space="preserve">Starnberg, </w:t>
      </w:r>
      <w:r w:rsidR="006A51EE" w:rsidRPr="00D77A31">
        <w:rPr>
          <w:rFonts w:cs="Arial"/>
          <w:bCs/>
          <w:lang w:val="en-US"/>
        </w:rPr>
        <w:t>11.</w:t>
      </w:r>
      <w:r w:rsidRPr="00D77A31">
        <w:rPr>
          <w:rFonts w:cs="Arial"/>
          <w:bCs/>
          <w:lang w:val="en-US"/>
        </w:rPr>
        <w:t xml:space="preserve">02.2022- Since </w:t>
      </w:r>
      <w:r w:rsidR="006A51EE" w:rsidRPr="00D77A31">
        <w:rPr>
          <w:rFonts w:cs="Arial"/>
          <w:bCs/>
          <w:lang w:val="en-US"/>
        </w:rPr>
        <w:t xml:space="preserve">the </w:t>
      </w:r>
      <w:r w:rsidR="0086755D" w:rsidRPr="00D77A31">
        <w:rPr>
          <w:rFonts w:cs="Arial"/>
          <w:bCs/>
          <w:lang w:val="en-US"/>
        </w:rPr>
        <w:t xml:space="preserve">end of 2021, the </w:t>
      </w:r>
      <w:r w:rsidR="00B71C35" w:rsidRPr="00D77A31">
        <w:rPr>
          <w:rFonts w:cs="Arial"/>
          <w:bCs/>
          <w:lang w:val="en-US"/>
        </w:rPr>
        <w:t xml:space="preserve">Aenova </w:t>
      </w:r>
      <w:r w:rsidR="00733BEF" w:rsidRPr="00D77A31">
        <w:rPr>
          <w:rFonts w:cs="Arial"/>
          <w:bCs/>
          <w:lang w:val="en-US"/>
        </w:rPr>
        <w:t xml:space="preserve">Group </w:t>
      </w:r>
      <w:r w:rsidR="006A51EE" w:rsidRPr="00D77A31">
        <w:rPr>
          <w:rFonts w:cs="Arial"/>
          <w:bCs/>
          <w:lang w:val="en-US"/>
        </w:rPr>
        <w:t xml:space="preserve">has been a </w:t>
      </w:r>
      <w:proofErr w:type="gramStart"/>
      <w:r w:rsidR="00D77A31">
        <w:rPr>
          <w:rFonts w:cs="Arial"/>
          <w:bCs/>
          <w:lang w:val="en-US"/>
        </w:rPr>
        <w:t>so called</w:t>
      </w:r>
      <w:proofErr w:type="gramEnd"/>
      <w:r w:rsidR="00D77A31">
        <w:rPr>
          <w:rFonts w:cs="Arial"/>
          <w:bCs/>
          <w:lang w:val="en-US"/>
        </w:rPr>
        <w:t xml:space="preserve"> signatory </w:t>
      </w:r>
      <w:r w:rsidR="006A51EE" w:rsidRPr="00D77A31">
        <w:rPr>
          <w:rFonts w:cs="Arial"/>
          <w:bCs/>
          <w:lang w:val="en-US"/>
        </w:rPr>
        <w:t xml:space="preserve">participant in </w:t>
      </w:r>
      <w:r w:rsidR="00733BEF" w:rsidRPr="00D77A31">
        <w:rPr>
          <w:rFonts w:cs="Arial"/>
          <w:bCs/>
          <w:i/>
          <w:iCs/>
          <w:lang w:val="en-US"/>
        </w:rPr>
        <w:t>UN Global Compact</w:t>
      </w:r>
      <w:r w:rsidR="006A51EE" w:rsidRPr="00D77A31">
        <w:rPr>
          <w:rFonts w:cs="Arial"/>
          <w:bCs/>
          <w:lang w:val="en-US"/>
        </w:rPr>
        <w:t xml:space="preserve">. By </w:t>
      </w:r>
      <w:r w:rsidR="00D5498E" w:rsidRPr="00D77A31">
        <w:rPr>
          <w:rFonts w:cs="Arial"/>
          <w:bCs/>
          <w:lang w:val="en-US"/>
        </w:rPr>
        <w:t xml:space="preserve">participating in the worldwide initiative, </w:t>
      </w:r>
      <w:r w:rsidR="006A51EE" w:rsidRPr="00D77A31">
        <w:rPr>
          <w:rFonts w:cs="Arial"/>
          <w:bCs/>
          <w:lang w:val="en-US"/>
        </w:rPr>
        <w:t xml:space="preserve">Aenova </w:t>
      </w:r>
      <w:r w:rsidR="00D77A31">
        <w:rPr>
          <w:rFonts w:cs="Arial"/>
          <w:bCs/>
          <w:lang w:val="en-US"/>
        </w:rPr>
        <w:t>indicates</w:t>
      </w:r>
      <w:r w:rsidR="006A51EE" w:rsidRPr="00D77A31">
        <w:rPr>
          <w:rFonts w:cs="Arial"/>
          <w:bCs/>
          <w:lang w:val="en-US"/>
        </w:rPr>
        <w:t xml:space="preserve"> to </w:t>
      </w:r>
      <w:r w:rsidR="00D77A31">
        <w:rPr>
          <w:rFonts w:cs="Arial"/>
          <w:bCs/>
          <w:lang w:val="en-US"/>
        </w:rPr>
        <w:t>embed</w:t>
      </w:r>
      <w:r w:rsidR="006A51EE" w:rsidRPr="00D77A31">
        <w:rPr>
          <w:rFonts w:cs="Arial"/>
          <w:bCs/>
          <w:lang w:val="en-US"/>
        </w:rPr>
        <w:t xml:space="preserve"> the </w:t>
      </w:r>
      <w:r w:rsidR="00D5498E" w:rsidRPr="00D77A31">
        <w:rPr>
          <w:rFonts w:cs="Arial"/>
          <w:bCs/>
          <w:lang w:val="en-US"/>
        </w:rPr>
        <w:t xml:space="preserve">central principles and goals of </w:t>
      </w:r>
      <w:r w:rsidR="006A51EE" w:rsidRPr="00D77A31">
        <w:rPr>
          <w:rFonts w:cs="Arial"/>
          <w:bCs/>
          <w:lang w:val="en-US"/>
        </w:rPr>
        <w:t xml:space="preserve">the </w:t>
      </w:r>
      <w:r w:rsidR="00712301" w:rsidRPr="00D77A31">
        <w:rPr>
          <w:rFonts w:cs="Arial"/>
          <w:bCs/>
          <w:i/>
          <w:iCs/>
          <w:lang w:val="en-US"/>
        </w:rPr>
        <w:t xml:space="preserve">UN Global Compact </w:t>
      </w:r>
      <w:r w:rsidR="006A51EE" w:rsidRPr="00D77A31">
        <w:rPr>
          <w:rFonts w:cs="Arial"/>
          <w:bCs/>
          <w:lang w:val="en-US"/>
        </w:rPr>
        <w:t>as guidelines in the CSR strategy</w:t>
      </w:r>
      <w:r w:rsidR="00D5498E" w:rsidRPr="00D77A31">
        <w:rPr>
          <w:rFonts w:cs="Arial"/>
          <w:bCs/>
          <w:lang w:val="en-US"/>
        </w:rPr>
        <w:t xml:space="preserve">. </w:t>
      </w:r>
    </w:p>
    <w:p w14:paraId="7A69B1D8" w14:textId="77777777" w:rsidR="00712301" w:rsidRPr="00D77A31" w:rsidRDefault="00712301">
      <w:pPr>
        <w:rPr>
          <w:rFonts w:cs="Arial"/>
          <w:bCs/>
          <w:lang w:val="en-US"/>
        </w:rPr>
      </w:pPr>
    </w:p>
    <w:p w14:paraId="43D8975E" w14:textId="63DAEB0B" w:rsidR="0082020A" w:rsidRPr="00D77A31" w:rsidRDefault="009B0CA2">
      <w:pPr>
        <w:jc w:val="both"/>
        <w:rPr>
          <w:rFonts w:cs="Arial"/>
          <w:bCs/>
          <w:lang w:val="en-US"/>
        </w:rPr>
      </w:pPr>
      <w:r w:rsidRPr="00D77A31">
        <w:rPr>
          <w:rFonts w:cs="Arial"/>
          <w:bCs/>
          <w:lang w:val="en-US"/>
        </w:rPr>
        <w:t xml:space="preserve">The </w:t>
      </w:r>
      <w:r w:rsidR="0079453F" w:rsidRPr="00D77A31">
        <w:rPr>
          <w:rFonts w:cs="Arial"/>
          <w:bCs/>
          <w:lang w:val="en-US"/>
        </w:rPr>
        <w:t xml:space="preserve">ten </w:t>
      </w:r>
      <w:r w:rsidR="00F0351D" w:rsidRPr="00D77A31">
        <w:rPr>
          <w:rFonts w:cs="Arial"/>
          <w:bCs/>
          <w:lang w:val="en-US"/>
        </w:rPr>
        <w:t xml:space="preserve">universal </w:t>
      </w:r>
      <w:r w:rsidRPr="00D77A31">
        <w:rPr>
          <w:rFonts w:cs="Arial"/>
          <w:bCs/>
          <w:lang w:val="en-US"/>
        </w:rPr>
        <w:t xml:space="preserve">principles to which companies participating in the </w:t>
      </w:r>
      <w:r w:rsidR="0079453F" w:rsidRPr="00D77A31">
        <w:rPr>
          <w:rFonts w:cs="Arial"/>
          <w:bCs/>
          <w:i/>
          <w:iCs/>
          <w:lang w:val="en-US"/>
        </w:rPr>
        <w:t xml:space="preserve">UN Global Compact are </w:t>
      </w:r>
      <w:r w:rsidRPr="00D77A31">
        <w:rPr>
          <w:rFonts w:cs="Arial"/>
          <w:bCs/>
          <w:lang w:val="en-US"/>
        </w:rPr>
        <w:t>committed include:</w:t>
      </w:r>
    </w:p>
    <w:p w14:paraId="6733BA34" w14:textId="77777777" w:rsidR="0082020A" w:rsidRPr="00D77A31" w:rsidRDefault="009B0CA2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D77A31">
        <w:rPr>
          <w:rFonts w:ascii="Arial" w:hAnsi="Arial" w:cs="Arial"/>
          <w:bCs/>
          <w:sz w:val="22"/>
          <w:szCs w:val="22"/>
          <w:lang w:val="en-US"/>
        </w:rPr>
        <w:t xml:space="preserve">Support and respect for </w:t>
      </w:r>
      <w:r w:rsidR="006766EF" w:rsidRPr="00D77A31">
        <w:rPr>
          <w:rFonts w:ascii="Arial" w:hAnsi="Arial" w:cs="Arial"/>
          <w:bCs/>
          <w:sz w:val="22"/>
          <w:szCs w:val="22"/>
          <w:lang w:val="en-US"/>
        </w:rPr>
        <w:t xml:space="preserve">international </w:t>
      </w:r>
      <w:r w:rsidRPr="00D77A31">
        <w:rPr>
          <w:rFonts w:ascii="Arial" w:hAnsi="Arial" w:cs="Arial"/>
          <w:bCs/>
          <w:sz w:val="22"/>
          <w:szCs w:val="22"/>
          <w:lang w:val="en-US"/>
        </w:rPr>
        <w:t>human rights</w:t>
      </w:r>
    </w:p>
    <w:p w14:paraId="467B3A8D" w14:textId="77777777" w:rsidR="0082020A" w:rsidRPr="00D77A31" w:rsidRDefault="009B0CA2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D77A31">
        <w:rPr>
          <w:rFonts w:ascii="Arial" w:hAnsi="Arial" w:cs="Arial"/>
          <w:bCs/>
          <w:sz w:val="22"/>
          <w:szCs w:val="22"/>
          <w:lang w:val="en-US"/>
        </w:rPr>
        <w:t xml:space="preserve">Compliance with international labor standards, including the </w:t>
      </w:r>
      <w:r w:rsidR="0079453F" w:rsidRPr="00D77A31">
        <w:rPr>
          <w:rFonts w:ascii="Arial" w:hAnsi="Arial" w:cs="Arial"/>
          <w:bCs/>
          <w:sz w:val="22"/>
          <w:szCs w:val="22"/>
          <w:lang w:val="en-US"/>
        </w:rPr>
        <w:t>avoidance or elimination of forced labor, child labor and all forms of discrimination</w:t>
      </w:r>
    </w:p>
    <w:p w14:paraId="00820F04" w14:textId="77777777" w:rsidR="0082020A" w:rsidRPr="00D77A31" w:rsidRDefault="009B0CA2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D77A31">
        <w:rPr>
          <w:rFonts w:ascii="Arial" w:hAnsi="Arial" w:cs="Arial"/>
          <w:bCs/>
          <w:sz w:val="22"/>
          <w:szCs w:val="22"/>
          <w:lang w:val="en-US"/>
        </w:rPr>
        <w:t>Consequences of the precautionary principle in dealing with the environment and environmental problems, as well as the promotion of general environmental awareness</w:t>
      </w:r>
    </w:p>
    <w:p w14:paraId="1886AD20" w14:textId="77777777" w:rsidR="0082020A" w:rsidRPr="00D77A31" w:rsidRDefault="009B0CA2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D77A31">
        <w:rPr>
          <w:rFonts w:ascii="Arial" w:hAnsi="Arial" w:cs="Arial"/>
          <w:bCs/>
          <w:sz w:val="22"/>
          <w:szCs w:val="22"/>
          <w:lang w:val="en-US"/>
        </w:rPr>
        <w:t>Development and dissemination of environmentally friendly technologies</w:t>
      </w:r>
    </w:p>
    <w:p w14:paraId="01AC5F99" w14:textId="77777777" w:rsidR="0082020A" w:rsidRPr="00D77A31" w:rsidRDefault="009B0CA2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D77A31">
        <w:rPr>
          <w:rFonts w:ascii="Arial" w:hAnsi="Arial" w:cs="Arial"/>
          <w:bCs/>
          <w:sz w:val="22"/>
          <w:szCs w:val="22"/>
          <w:lang w:val="en-US"/>
        </w:rPr>
        <w:lastRenderedPageBreak/>
        <w:t>Advocacy against all forms of corruption</w:t>
      </w:r>
    </w:p>
    <w:p w14:paraId="4CDC2DB0" w14:textId="5F31CC72" w:rsidR="0082020A" w:rsidRPr="00D77A31" w:rsidRDefault="009B0CA2">
      <w:pPr>
        <w:jc w:val="both"/>
        <w:rPr>
          <w:rFonts w:cs="Arial"/>
          <w:bCs/>
          <w:lang w:val="en-US"/>
        </w:rPr>
      </w:pPr>
      <w:r w:rsidRPr="00D77A31">
        <w:rPr>
          <w:rFonts w:cs="Arial"/>
          <w:bCs/>
          <w:lang w:val="en-US"/>
        </w:rPr>
        <w:t xml:space="preserve">Aenova's participation in the recognized </w:t>
      </w:r>
      <w:r w:rsidR="00F0351D" w:rsidRPr="00D77A31">
        <w:rPr>
          <w:rFonts w:cs="Arial"/>
          <w:bCs/>
          <w:lang w:val="en-US"/>
        </w:rPr>
        <w:t xml:space="preserve">international </w:t>
      </w:r>
      <w:r w:rsidRPr="00D77A31">
        <w:rPr>
          <w:rFonts w:cs="Arial"/>
          <w:bCs/>
          <w:lang w:val="en-US"/>
        </w:rPr>
        <w:t xml:space="preserve">network </w:t>
      </w:r>
      <w:r w:rsidR="00D77A31">
        <w:rPr>
          <w:rFonts w:cs="Arial"/>
          <w:bCs/>
          <w:lang w:val="en-US"/>
        </w:rPr>
        <w:t>reflects</w:t>
      </w:r>
      <w:r w:rsidRPr="00D77A31">
        <w:rPr>
          <w:rFonts w:cs="Arial"/>
          <w:bCs/>
          <w:lang w:val="en-US"/>
        </w:rPr>
        <w:t xml:space="preserve"> its intention to make the UN Global Compact and its principles part of the company's strategy, </w:t>
      </w:r>
      <w:proofErr w:type="gramStart"/>
      <w:r w:rsidRPr="00D77A31">
        <w:rPr>
          <w:rFonts w:cs="Arial"/>
          <w:bCs/>
          <w:lang w:val="en-US"/>
        </w:rPr>
        <w:t>culture</w:t>
      </w:r>
      <w:proofErr w:type="gramEnd"/>
      <w:r w:rsidRPr="00D77A31">
        <w:rPr>
          <w:rFonts w:cs="Arial"/>
          <w:bCs/>
          <w:lang w:val="en-US"/>
        </w:rPr>
        <w:t xml:space="preserve"> and daily work, </w:t>
      </w:r>
      <w:r w:rsidR="00F0351D" w:rsidRPr="00D77A31">
        <w:rPr>
          <w:rFonts w:cs="Arial"/>
          <w:bCs/>
          <w:lang w:val="en-US"/>
        </w:rPr>
        <w:t xml:space="preserve">thus </w:t>
      </w:r>
      <w:r w:rsidRPr="00D77A31">
        <w:rPr>
          <w:rFonts w:cs="Arial"/>
          <w:bCs/>
          <w:lang w:val="en-US"/>
        </w:rPr>
        <w:t>promoting sustainable development goals of the United Nations.</w:t>
      </w:r>
    </w:p>
    <w:p w14:paraId="35D18482" w14:textId="77777777" w:rsidR="006A51EE" w:rsidRPr="00D77A31" w:rsidRDefault="006A51EE" w:rsidP="00173E73">
      <w:pPr>
        <w:jc w:val="both"/>
        <w:rPr>
          <w:rFonts w:cs="Arial"/>
          <w:bCs/>
          <w:lang w:val="en-US"/>
        </w:rPr>
      </w:pPr>
    </w:p>
    <w:p w14:paraId="41D52D91" w14:textId="12FF1291" w:rsidR="0082020A" w:rsidRPr="00D77A31" w:rsidRDefault="009B0CA2">
      <w:pPr>
        <w:jc w:val="both"/>
        <w:rPr>
          <w:lang w:val="en-US"/>
        </w:rPr>
      </w:pPr>
      <w:r w:rsidRPr="00D77A31">
        <w:rPr>
          <w:lang w:val="en-US"/>
        </w:rPr>
        <w:t xml:space="preserve">"We are very pleased that by joining the </w:t>
      </w:r>
      <w:r w:rsidRPr="00D77A31">
        <w:rPr>
          <w:rFonts w:cs="Arial"/>
          <w:bCs/>
          <w:i/>
          <w:iCs/>
          <w:lang w:val="en-US"/>
        </w:rPr>
        <w:t xml:space="preserve">UN Global Compact we </w:t>
      </w:r>
      <w:r w:rsidRPr="00D77A31">
        <w:rPr>
          <w:lang w:val="en-US"/>
        </w:rPr>
        <w:t xml:space="preserve">can now pursue our core values and </w:t>
      </w:r>
      <w:r w:rsidR="00F0351D" w:rsidRPr="00D77A31">
        <w:rPr>
          <w:lang w:val="en-US"/>
        </w:rPr>
        <w:t xml:space="preserve">CSR goals in an </w:t>
      </w:r>
      <w:r w:rsidRPr="00D77A31">
        <w:rPr>
          <w:lang w:val="en-US"/>
        </w:rPr>
        <w:t xml:space="preserve">even more focused </w:t>
      </w:r>
      <w:r w:rsidR="00F32189" w:rsidRPr="00D77A31">
        <w:rPr>
          <w:lang w:val="en-US"/>
        </w:rPr>
        <w:t>and sustainable way</w:t>
      </w:r>
      <w:r w:rsidR="00B71C35" w:rsidRPr="00D77A31">
        <w:rPr>
          <w:lang w:val="en-US"/>
        </w:rPr>
        <w:t>,</w:t>
      </w:r>
      <w:r w:rsidRPr="00D77A31">
        <w:rPr>
          <w:lang w:val="en-US"/>
        </w:rPr>
        <w:t xml:space="preserve">" comments </w:t>
      </w:r>
      <w:r w:rsidR="00B71C35" w:rsidRPr="00D77A31">
        <w:rPr>
          <w:i/>
          <w:iCs/>
          <w:lang w:val="en-US"/>
        </w:rPr>
        <w:t>Jan Kengelbach</w:t>
      </w:r>
      <w:r w:rsidR="00B71C35" w:rsidRPr="00D77A31">
        <w:rPr>
          <w:lang w:val="en-US"/>
        </w:rPr>
        <w:t xml:space="preserve">, CEO of Aenova </w:t>
      </w:r>
      <w:r w:rsidR="00DB18E6" w:rsidRPr="00D77A31">
        <w:rPr>
          <w:lang w:val="en-US"/>
        </w:rPr>
        <w:t>Group</w:t>
      </w:r>
      <w:r w:rsidR="00B71C35" w:rsidRPr="00D77A31">
        <w:rPr>
          <w:lang w:val="en-US"/>
        </w:rPr>
        <w:t xml:space="preserve">. </w:t>
      </w:r>
      <w:r w:rsidR="00F32189" w:rsidRPr="00D77A31">
        <w:rPr>
          <w:lang w:val="en-US"/>
        </w:rPr>
        <w:t xml:space="preserve">"As a globally active contract development and manufacturing organization with strong roots in Germany, we </w:t>
      </w:r>
      <w:r w:rsidR="00F462D9" w:rsidRPr="00D77A31">
        <w:rPr>
          <w:lang w:val="en-US"/>
        </w:rPr>
        <w:t xml:space="preserve">and our approximately 4,300 employees worldwide will </w:t>
      </w:r>
      <w:r w:rsidR="00F32189" w:rsidRPr="00D77A31">
        <w:rPr>
          <w:lang w:val="en-US"/>
        </w:rPr>
        <w:t xml:space="preserve">now be able to contribute even more effectively to achieving these goals in the future," </w:t>
      </w:r>
      <w:r w:rsidR="00F32189" w:rsidRPr="00D77A31">
        <w:rPr>
          <w:i/>
          <w:iCs/>
          <w:lang w:val="en-US"/>
        </w:rPr>
        <w:t xml:space="preserve">Kengelbach </w:t>
      </w:r>
      <w:r w:rsidR="00F32189" w:rsidRPr="00D77A31">
        <w:rPr>
          <w:lang w:val="en-US"/>
        </w:rPr>
        <w:t>added. "</w:t>
      </w:r>
      <w:r w:rsidR="00A47E2E" w:rsidRPr="00D77A31">
        <w:rPr>
          <w:lang w:val="en-US"/>
        </w:rPr>
        <w:t xml:space="preserve">The annual reporting to the initiative on developments and progress regarding </w:t>
      </w:r>
      <w:r w:rsidR="00880EE1" w:rsidRPr="00D77A31">
        <w:rPr>
          <w:lang w:val="en-US"/>
        </w:rPr>
        <w:t xml:space="preserve">its </w:t>
      </w:r>
      <w:r w:rsidR="00A47E2E" w:rsidRPr="00D77A31">
        <w:rPr>
          <w:lang w:val="en-US"/>
        </w:rPr>
        <w:t xml:space="preserve">principles and goals </w:t>
      </w:r>
      <w:r w:rsidR="00D77A31">
        <w:rPr>
          <w:lang w:val="en-US"/>
        </w:rPr>
        <w:t>provides</w:t>
      </w:r>
      <w:r w:rsidR="00A47E2E" w:rsidRPr="00D77A31">
        <w:rPr>
          <w:lang w:val="en-US"/>
        </w:rPr>
        <w:t xml:space="preserve"> sustainability, </w:t>
      </w:r>
      <w:r w:rsidR="006766EF" w:rsidRPr="00D77A31">
        <w:rPr>
          <w:lang w:val="en-US"/>
        </w:rPr>
        <w:t xml:space="preserve">which we explicitly promote and whose challenges and responsibility </w:t>
      </w:r>
      <w:r w:rsidR="00A47E2E" w:rsidRPr="00D77A31">
        <w:rPr>
          <w:lang w:val="en-US"/>
        </w:rPr>
        <w:t>we are very happy to face."</w:t>
      </w:r>
    </w:p>
    <w:p w14:paraId="2A41F250" w14:textId="77777777" w:rsidR="000806B3" w:rsidRPr="00D77A31" w:rsidRDefault="000806B3">
      <w:pPr>
        <w:rPr>
          <w:lang w:val="en-US"/>
        </w:rPr>
      </w:pPr>
    </w:p>
    <w:p w14:paraId="3EF9AA59" w14:textId="1457BB22" w:rsidR="0082020A" w:rsidRPr="00D77A31" w:rsidRDefault="009B0CA2">
      <w:pPr>
        <w:jc w:val="both"/>
        <w:rPr>
          <w:rFonts w:cs="Arial"/>
          <w:bCs/>
          <w:lang w:val="en-US"/>
        </w:rPr>
      </w:pPr>
      <w:r w:rsidRPr="00D77A31">
        <w:rPr>
          <w:rFonts w:cs="Arial"/>
          <w:bCs/>
          <w:lang w:val="en-US"/>
        </w:rPr>
        <w:t xml:space="preserve">For more information on the </w:t>
      </w:r>
      <w:r w:rsidRPr="00D77A31">
        <w:rPr>
          <w:rFonts w:cs="Arial"/>
          <w:bCs/>
          <w:i/>
          <w:iCs/>
          <w:lang w:val="en-US"/>
        </w:rPr>
        <w:t>UN Global Compact</w:t>
      </w:r>
      <w:r w:rsidRPr="00D77A31">
        <w:rPr>
          <w:rFonts w:cs="Arial"/>
          <w:bCs/>
          <w:color w:val="000000" w:themeColor="text1"/>
          <w:lang w:val="en-US"/>
        </w:rPr>
        <w:t xml:space="preserve">, visit </w:t>
      </w:r>
      <w:hyperlink r:id="rId11" w:history="1">
        <w:r w:rsidR="0050478B" w:rsidRPr="00F17B78">
          <w:rPr>
            <w:rStyle w:val="Hyperlink"/>
            <w:rFonts w:cs="Arial"/>
            <w:bCs/>
            <w:lang w:val="en-US"/>
          </w:rPr>
          <w:t>www.unglobalcompact.org.</w:t>
        </w:r>
      </w:hyperlink>
    </w:p>
    <w:p w14:paraId="0B08F685" w14:textId="77777777" w:rsidR="00CF7766" w:rsidRPr="00D77A31" w:rsidRDefault="00CF7766" w:rsidP="00CF7766">
      <w:pPr>
        <w:jc w:val="both"/>
        <w:rPr>
          <w:rFonts w:cs="Arial"/>
          <w:bCs/>
          <w:lang w:val="en-US"/>
        </w:rPr>
      </w:pPr>
    </w:p>
    <w:p w14:paraId="78E94C6D" w14:textId="77777777" w:rsidR="0082020A" w:rsidRPr="00D77A31" w:rsidRDefault="009B0CA2">
      <w:pPr>
        <w:spacing w:line="240" w:lineRule="auto"/>
        <w:rPr>
          <w:rFonts w:cs="Arial"/>
          <w:b/>
          <w:bCs/>
          <w:lang w:val="en-US"/>
        </w:rPr>
      </w:pPr>
      <w:r w:rsidRPr="00D77A31">
        <w:rPr>
          <w:rFonts w:cs="Arial"/>
          <w:b/>
          <w:bCs/>
          <w:lang w:val="en-US"/>
        </w:rPr>
        <w:t xml:space="preserve">About Aenova </w:t>
      </w:r>
      <w:r w:rsidR="00F5750B" w:rsidRPr="00D77A31">
        <w:rPr>
          <w:rFonts w:cs="Arial"/>
          <w:b/>
          <w:bCs/>
          <w:lang w:val="en-US"/>
        </w:rPr>
        <w:t>Group</w:t>
      </w:r>
    </w:p>
    <w:p w14:paraId="2C2AE04B" w14:textId="46EC5BC0" w:rsidR="0082020A" w:rsidRPr="00D77A31" w:rsidRDefault="009B0CA2">
      <w:pPr>
        <w:spacing w:line="240" w:lineRule="auto"/>
        <w:jc w:val="both"/>
        <w:rPr>
          <w:rFonts w:cs="Arial"/>
          <w:lang w:val="en-US"/>
        </w:rPr>
      </w:pPr>
      <w:r w:rsidRPr="00D77A31">
        <w:rPr>
          <w:rFonts w:cs="Arial"/>
          <w:lang w:val="en-US"/>
        </w:rPr>
        <w:t xml:space="preserve">The Aenova </w:t>
      </w:r>
      <w:r w:rsidR="00F5750B" w:rsidRPr="00D77A31">
        <w:rPr>
          <w:rFonts w:cs="Arial"/>
          <w:lang w:val="en-US"/>
        </w:rPr>
        <w:t xml:space="preserve">Group </w:t>
      </w:r>
      <w:r w:rsidRPr="00D77A31">
        <w:rPr>
          <w:rFonts w:cs="Arial"/>
          <w:lang w:val="en-US"/>
        </w:rPr>
        <w:t xml:space="preserve">is a leading global contract manufacturer and development service provider for the pharmaceutical and healthcare industry. As a </w:t>
      </w:r>
      <w:r w:rsidR="00251238" w:rsidRPr="00D77A31">
        <w:rPr>
          <w:rFonts w:cs="Arial"/>
          <w:lang w:val="en-US"/>
        </w:rPr>
        <w:t>one-stop store</w:t>
      </w:r>
      <w:r w:rsidRPr="00D77A31">
        <w:rPr>
          <w:rFonts w:cs="Arial"/>
          <w:lang w:val="en-US"/>
        </w:rPr>
        <w:t xml:space="preserve">, Aenova develops, </w:t>
      </w:r>
      <w:proofErr w:type="gramStart"/>
      <w:r w:rsidRPr="00D77A31">
        <w:rPr>
          <w:rFonts w:cs="Arial"/>
          <w:lang w:val="en-US"/>
        </w:rPr>
        <w:t>produces</w:t>
      </w:r>
      <w:proofErr w:type="gramEnd"/>
      <w:r w:rsidRPr="00D77A31">
        <w:rPr>
          <w:rFonts w:cs="Arial"/>
          <w:lang w:val="en-US"/>
        </w:rPr>
        <w:t xml:space="preserve"> and packages all common dosage forms, product groups and active ingredient classes from pharmaceuticals </w:t>
      </w:r>
      <w:r w:rsidR="00A47E2E" w:rsidRPr="00D77A31">
        <w:rPr>
          <w:rFonts w:cs="Arial"/>
          <w:lang w:val="en-US"/>
        </w:rPr>
        <w:t xml:space="preserve">to </w:t>
      </w:r>
      <w:r w:rsidRPr="00D77A31">
        <w:rPr>
          <w:rFonts w:cs="Arial"/>
          <w:lang w:val="en-US"/>
        </w:rPr>
        <w:t xml:space="preserve">dietary supplements for human and animal health: solid, semi-solid and liquid, sterile and non-sterile, high and low dose, OEB 1 </w:t>
      </w:r>
      <w:r w:rsidR="00A47E2E" w:rsidRPr="00D77A31">
        <w:rPr>
          <w:rFonts w:cs="Arial"/>
          <w:lang w:val="en-US"/>
        </w:rPr>
        <w:t>to</w:t>
      </w:r>
      <w:r>
        <w:rPr>
          <w:rFonts w:cs="Arial"/>
          <w:lang w:val="en-US"/>
        </w:rPr>
        <w:t xml:space="preserve"> 5</w:t>
      </w:r>
      <w:r w:rsidR="00A47E2E" w:rsidRPr="00D77A31">
        <w:rPr>
          <w:rFonts w:cs="Arial"/>
          <w:lang w:val="en-US"/>
        </w:rPr>
        <w:t xml:space="preserve"> (Occupational Exposure Band). </w:t>
      </w:r>
      <w:r w:rsidRPr="00D77A31">
        <w:rPr>
          <w:rFonts w:cs="Arial"/>
          <w:lang w:val="en-US"/>
        </w:rPr>
        <w:t xml:space="preserve">With around 4,300 employees at 16 sites in Europe and the U.S., Aenova generates annual sales of approximately €740 million. </w:t>
      </w:r>
      <w:r w:rsidR="000806B3" w:rsidRPr="00D77A31">
        <w:rPr>
          <w:rFonts w:cs="Arial"/>
          <w:lang w:val="en-US"/>
        </w:rPr>
        <w:t xml:space="preserve">For more information, </w:t>
      </w:r>
      <w:r w:rsidR="000806B3" w:rsidRPr="00D77A31">
        <w:rPr>
          <w:rFonts w:cs="Arial"/>
          <w:color w:val="000000" w:themeColor="text1"/>
          <w:lang w:val="en-US"/>
        </w:rPr>
        <w:t xml:space="preserve">visit </w:t>
      </w:r>
      <w:r w:rsidR="000806B3" w:rsidRPr="00D77A31">
        <w:rPr>
          <w:rFonts w:cs="Arial"/>
          <w:lang w:val="en-US"/>
        </w:rPr>
        <w:t>www.aenova-group.com.</w:t>
      </w:r>
    </w:p>
    <w:p w14:paraId="77D7A01B" w14:textId="77777777" w:rsidR="00EE3DD3" w:rsidRPr="00D77A31" w:rsidRDefault="00EE3DD3" w:rsidP="00EE3DD3">
      <w:pPr>
        <w:spacing w:line="240" w:lineRule="auto"/>
        <w:rPr>
          <w:rFonts w:cs="Arial"/>
          <w:lang w:val="en-US"/>
        </w:rPr>
      </w:pPr>
    </w:p>
    <w:p w14:paraId="2626227F" w14:textId="77777777" w:rsidR="0082020A" w:rsidRPr="00D77A31" w:rsidRDefault="009B0CA2">
      <w:pPr>
        <w:spacing w:line="240" w:lineRule="auto"/>
        <w:rPr>
          <w:rFonts w:cs="Arial"/>
          <w:b/>
          <w:lang w:val="en-US"/>
        </w:rPr>
      </w:pPr>
      <w:r w:rsidRPr="00D77A31">
        <w:rPr>
          <w:rFonts w:cs="Arial"/>
          <w:b/>
          <w:lang w:val="en-US"/>
        </w:rPr>
        <w:t>Press contact</w:t>
      </w:r>
    </w:p>
    <w:p w14:paraId="2899CA1E" w14:textId="77777777" w:rsidR="0082020A" w:rsidRPr="00D77A31" w:rsidRDefault="009B0CA2">
      <w:pPr>
        <w:spacing w:line="240" w:lineRule="auto"/>
        <w:rPr>
          <w:lang w:val="en-US"/>
        </w:rPr>
      </w:pPr>
      <w:r w:rsidRPr="00D77A31">
        <w:rPr>
          <w:lang w:val="en-US"/>
        </w:rPr>
        <w:t>Dr. Susanne Knabe</w:t>
      </w:r>
      <w:r w:rsidR="000F51CB" w:rsidRPr="00D77A31">
        <w:rPr>
          <w:lang w:val="en-US"/>
        </w:rPr>
        <w:br/>
      </w:r>
      <w:r w:rsidR="00DB18E6" w:rsidRPr="00D77A31">
        <w:rPr>
          <w:lang w:val="en-US"/>
        </w:rPr>
        <w:t>Head of Corporate Communication &amp; PR</w:t>
      </w:r>
    </w:p>
    <w:p w14:paraId="2EEBA5E9" w14:textId="77777777" w:rsidR="0082020A" w:rsidRPr="0050478B" w:rsidRDefault="009B0CA2">
      <w:pPr>
        <w:spacing w:line="240" w:lineRule="auto"/>
        <w:rPr>
          <w:lang w:val="it-IT"/>
        </w:rPr>
      </w:pPr>
      <w:r w:rsidRPr="0050478B">
        <w:rPr>
          <w:lang w:val="it-IT"/>
        </w:rPr>
        <w:t>Aenova Holding GmbH</w:t>
      </w:r>
    </w:p>
    <w:p w14:paraId="21489A49" w14:textId="10EFBF76" w:rsidR="0082020A" w:rsidRPr="0050478B" w:rsidRDefault="009B0CA2">
      <w:pPr>
        <w:spacing w:line="240" w:lineRule="auto"/>
        <w:rPr>
          <w:lang w:val="it-IT"/>
        </w:rPr>
      </w:pPr>
      <w:r w:rsidRPr="0050478B">
        <w:rPr>
          <w:lang w:val="it-IT"/>
        </w:rPr>
        <w:t xml:space="preserve">Berger </w:t>
      </w:r>
      <w:proofErr w:type="spellStart"/>
      <w:r w:rsidRPr="0050478B">
        <w:rPr>
          <w:lang w:val="it-IT"/>
        </w:rPr>
        <w:t>Straße</w:t>
      </w:r>
      <w:proofErr w:type="spellEnd"/>
      <w:r w:rsidRPr="0050478B">
        <w:rPr>
          <w:lang w:val="it-IT"/>
        </w:rPr>
        <w:t xml:space="preserve"> 8-10</w:t>
      </w:r>
    </w:p>
    <w:p w14:paraId="7953B6A9" w14:textId="77777777" w:rsidR="0082020A" w:rsidRPr="00D77A31" w:rsidRDefault="009B0CA2">
      <w:pPr>
        <w:spacing w:line="240" w:lineRule="auto"/>
        <w:rPr>
          <w:lang w:val="it-IT"/>
        </w:rPr>
      </w:pPr>
      <w:r w:rsidRPr="00D77A31">
        <w:rPr>
          <w:lang w:val="it-IT"/>
        </w:rPr>
        <w:t xml:space="preserve">D-82319 </w:t>
      </w:r>
      <w:proofErr w:type="spellStart"/>
      <w:r w:rsidR="00572147" w:rsidRPr="00D77A31">
        <w:rPr>
          <w:lang w:val="it-IT"/>
        </w:rPr>
        <w:t>Starnberg</w:t>
      </w:r>
      <w:proofErr w:type="spellEnd"/>
    </w:p>
    <w:p w14:paraId="1B9370ED" w14:textId="77777777" w:rsidR="00572147" w:rsidRPr="00D77A31" w:rsidRDefault="00572147" w:rsidP="00572147">
      <w:pPr>
        <w:spacing w:line="240" w:lineRule="auto"/>
        <w:rPr>
          <w:lang w:val="it-IT"/>
        </w:rPr>
      </w:pPr>
    </w:p>
    <w:p w14:paraId="025FED92" w14:textId="77777777" w:rsidR="0082020A" w:rsidRPr="00D77A31" w:rsidRDefault="009B0CA2">
      <w:pPr>
        <w:spacing w:line="240" w:lineRule="auto"/>
        <w:rPr>
          <w:lang w:val="it-IT"/>
        </w:rPr>
      </w:pPr>
      <w:r w:rsidRPr="00D77A31">
        <w:rPr>
          <w:lang w:val="it-IT"/>
        </w:rPr>
        <w:t xml:space="preserve">Mobile: </w:t>
      </w:r>
      <w:r w:rsidR="001C0A46" w:rsidRPr="00D77A31">
        <w:rPr>
          <w:lang w:val="it-IT"/>
        </w:rPr>
        <w:t>+49 170 22 368 42</w:t>
      </w:r>
    </w:p>
    <w:p w14:paraId="3529B9BB" w14:textId="055842D6" w:rsidR="0082020A" w:rsidRPr="00D77A31" w:rsidRDefault="009B0CA2">
      <w:pPr>
        <w:spacing w:line="240" w:lineRule="auto"/>
        <w:rPr>
          <w:lang w:val="it-IT"/>
        </w:rPr>
      </w:pPr>
      <w:r w:rsidRPr="00D77A31">
        <w:rPr>
          <w:color w:val="000000" w:themeColor="text1"/>
          <w:lang w:val="it-IT"/>
        </w:rPr>
        <w:t xml:space="preserve">E-mail: </w:t>
      </w:r>
      <w:hyperlink r:id="rId12" w:history="1">
        <w:r w:rsidR="001550BE" w:rsidRPr="00D77A31">
          <w:rPr>
            <w:rStyle w:val="Hyperlink"/>
            <w:color w:val="000000" w:themeColor="text1"/>
            <w:lang w:val="it-IT"/>
          </w:rPr>
          <w:t>susanne.knabe@aenova-group.com</w:t>
        </w:r>
      </w:hyperlink>
    </w:p>
    <w:p w14:paraId="1CC6FD8D" w14:textId="77777777" w:rsidR="00281FE8" w:rsidRPr="00D77A31" w:rsidRDefault="00281FE8">
      <w:pPr>
        <w:spacing w:line="240" w:lineRule="auto"/>
        <w:rPr>
          <w:lang w:val="it-IT"/>
        </w:rPr>
      </w:pPr>
    </w:p>
    <w:sectPr w:rsidR="00281FE8" w:rsidRPr="00D77A31" w:rsidSect="00FC5737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901E9" w14:textId="77777777" w:rsidR="0037142E" w:rsidRPr="00A924C6" w:rsidRDefault="0037142E" w:rsidP="00A924C6">
      <w:r>
        <w:separator/>
      </w:r>
    </w:p>
  </w:endnote>
  <w:endnote w:type="continuationSeparator" w:id="0">
    <w:p w14:paraId="6170EA80" w14:textId="77777777" w:rsidR="0037142E" w:rsidRPr="00A924C6" w:rsidRDefault="0037142E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DFB8E" w14:textId="77777777" w:rsidR="0082020A" w:rsidRDefault="009B0CA2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3" w:name="_Hlk75333521"/>
    <w:bookmarkStart w:id="4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Members of the Aenova Group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3FC86B79" w14:textId="77777777" w:rsidR="0082020A" w:rsidRDefault="009B0CA2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3"/>
    <w:bookmarkEnd w:id="4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BD5679" wp14:editId="1BAB11DD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19139" w14:textId="77777777" w:rsidR="0082020A" w:rsidRDefault="009B0CA2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type id="_x0000_t202" coordsize="21600,21600" o:spt="202" path="m,l,21600r21600,l21600,xe" w14:anchorId="444AFF7C">
              <v:stroke joinstyle="miter"/>
              <v:path gradientshapeok="t" o:connecttype="rect"/>
            </v:shapetype>
            <v:shape id="Text Box 11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>
              <v:textbox inset="0,0,0,0">
                <w:txbxContent>
                  <w:p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986F9" w14:textId="77777777" w:rsidR="0082020A" w:rsidRDefault="009B0CA2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AEDC082" wp14:editId="0DFF2AA6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13D9AE" wp14:editId="4192A49A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50E2B" w14:textId="77777777" w:rsidR="0082020A" w:rsidRDefault="009B0CA2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16FCF5DF">
              <v:stroke joinstyle="miter"/>
              <v:path gradientshapeok="t" o:connecttype="rect"/>
            </v:shapetype>
            <v:shape id="Text Box 20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>
              <v:textbox inset="0,0,0,0">
                <w:txbxContent>
                  <w:p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CD998" w14:textId="77777777" w:rsidR="0037142E" w:rsidRPr="00A924C6" w:rsidRDefault="0037142E" w:rsidP="00A924C6">
      <w:r>
        <w:separator/>
      </w:r>
    </w:p>
  </w:footnote>
  <w:footnote w:type="continuationSeparator" w:id="0">
    <w:p w14:paraId="739504E7" w14:textId="77777777" w:rsidR="0037142E" w:rsidRPr="00A924C6" w:rsidRDefault="0037142E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DA90" w14:textId="77777777" w:rsidR="0082020A" w:rsidRPr="0050478B" w:rsidRDefault="009B0CA2">
    <w:pPr>
      <w:pStyle w:val="Kopfzeile"/>
    </w:pPr>
    <w:r w:rsidRPr="0050478B">
      <w:drawing>
        <wp:anchor distT="0" distB="0" distL="114300" distR="114300" simplePos="0" relativeHeight="251661312" behindDoc="0" locked="0" layoutInCell="1" allowOverlap="1" wp14:anchorId="6E1792DD" wp14:editId="196A153C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A7DFC" w14:textId="77777777" w:rsidR="0082020A" w:rsidRDefault="009B0CA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0CD8FDB7" wp14:editId="7B8A1252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4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536"/>
    <w:rsid w:val="00005EB9"/>
    <w:rsid w:val="0001164E"/>
    <w:rsid w:val="0001482D"/>
    <w:rsid w:val="0002309F"/>
    <w:rsid w:val="00026929"/>
    <w:rsid w:val="0003092B"/>
    <w:rsid w:val="00036024"/>
    <w:rsid w:val="000431A9"/>
    <w:rsid w:val="0004645D"/>
    <w:rsid w:val="00046EC4"/>
    <w:rsid w:val="00047F8C"/>
    <w:rsid w:val="00053CBC"/>
    <w:rsid w:val="00054BF6"/>
    <w:rsid w:val="00065883"/>
    <w:rsid w:val="000806B3"/>
    <w:rsid w:val="00080AB4"/>
    <w:rsid w:val="00080CF9"/>
    <w:rsid w:val="000816D3"/>
    <w:rsid w:val="00082F4C"/>
    <w:rsid w:val="00086095"/>
    <w:rsid w:val="0009198A"/>
    <w:rsid w:val="00092980"/>
    <w:rsid w:val="00094A88"/>
    <w:rsid w:val="000A33B9"/>
    <w:rsid w:val="000A465F"/>
    <w:rsid w:val="000A6DBD"/>
    <w:rsid w:val="000B27A3"/>
    <w:rsid w:val="000B415D"/>
    <w:rsid w:val="000B788E"/>
    <w:rsid w:val="000B7F26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D8D"/>
    <w:rsid w:val="001550BE"/>
    <w:rsid w:val="00156227"/>
    <w:rsid w:val="00161505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364"/>
    <w:rsid w:val="001B01B1"/>
    <w:rsid w:val="001C0A46"/>
    <w:rsid w:val="001C3EC7"/>
    <w:rsid w:val="001D663D"/>
    <w:rsid w:val="001D7367"/>
    <w:rsid w:val="001E21CD"/>
    <w:rsid w:val="001E2638"/>
    <w:rsid w:val="001E56FA"/>
    <w:rsid w:val="001F4A40"/>
    <w:rsid w:val="001F62E4"/>
    <w:rsid w:val="00204765"/>
    <w:rsid w:val="00226D2C"/>
    <w:rsid w:val="00230238"/>
    <w:rsid w:val="00240D12"/>
    <w:rsid w:val="00247BDB"/>
    <w:rsid w:val="00251238"/>
    <w:rsid w:val="00251F83"/>
    <w:rsid w:val="0025279E"/>
    <w:rsid w:val="00254B5C"/>
    <w:rsid w:val="00262F22"/>
    <w:rsid w:val="0026636A"/>
    <w:rsid w:val="002722EB"/>
    <w:rsid w:val="00280310"/>
    <w:rsid w:val="002807CA"/>
    <w:rsid w:val="00281965"/>
    <w:rsid w:val="00281FE8"/>
    <w:rsid w:val="00287C68"/>
    <w:rsid w:val="00294A4B"/>
    <w:rsid w:val="002A1556"/>
    <w:rsid w:val="002A5F0C"/>
    <w:rsid w:val="002B31FE"/>
    <w:rsid w:val="002B369E"/>
    <w:rsid w:val="002B4815"/>
    <w:rsid w:val="002D117B"/>
    <w:rsid w:val="002D1681"/>
    <w:rsid w:val="002D203A"/>
    <w:rsid w:val="002D37B3"/>
    <w:rsid w:val="002E3871"/>
    <w:rsid w:val="002E76EE"/>
    <w:rsid w:val="00303C2F"/>
    <w:rsid w:val="0031189C"/>
    <w:rsid w:val="00320CCD"/>
    <w:rsid w:val="00324FA5"/>
    <w:rsid w:val="00325D29"/>
    <w:rsid w:val="00327430"/>
    <w:rsid w:val="003374F3"/>
    <w:rsid w:val="003375ED"/>
    <w:rsid w:val="003410D4"/>
    <w:rsid w:val="00354D88"/>
    <w:rsid w:val="003619D5"/>
    <w:rsid w:val="003621ED"/>
    <w:rsid w:val="00364BDD"/>
    <w:rsid w:val="0037142E"/>
    <w:rsid w:val="003824F7"/>
    <w:rsid w:val="00385726"/>
    <w:rsid w:val="00385F51"/>
    <w:rsid w:val="00394F29"/>
    <w:rsid w:val="003A1F9C"/>
    <w:rsid w:val="003A1FFC"/>
    <w:rsid w:val="003C01CD"/>
    <w:rsid w:val="003C3F44"/>
    <w:rsid w:val="003D3EF8"/>
    <w:rsid w:val="003E4D34"/>
    <w:rsid w:val="003F0129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5D96"/>
    <w:rsid w:val="004674F9"/>
    <w:rsid w:val="00476CAC"/>
    <w:rsid w:val="00483C2C"/>
    <w:rsid w:val="0049526E"/>
    <w:rsid w:val="004A2D19"/>
    <w:rsid w:val="004B0A42"/>
    <w:rsid w:val="004B1C6B"/>
    <w:rsid w:val="004B50CD"/>
    <w:rsid w:val="004C3C1D"/>
    <w:rsid w:val="004C6E2A"/>
    <w:rsid w:val="004D261E"/>
    <w:rsid w:val="004E2BC3"/>
    <w:rsid w:val="004E66BF"/>
    <w:rsid w:val="004F5551"/>
    <w:rsid w:val="004F6878"/>
    <w:rsid w:val="004F7AE9"/>
    <w:rsid w:val="0050478B"/>
    <w:rsid w:val="00510129"/>
    <w:rsid w:val="005104E4"/>
    <w:rsid w:val="00510A79"/>
    <w:rsid w:val="00520697"/>
    <w:rsid w:val="00522981"/>
    <w:rsid w:val="00523A0F"/>
    <w:rsid w:val="0052649F"/>
    <w:rsid w:val="005402C2"/>
    <w:rsid w:val="005506FD"/>
    <w:rsid w:val="00563D0B"/>
    <w:rsid w:val="0056465C"/>
    <w:rsid w:val="00565777"/>
    <w:rsid w:val="00572147"/>
    <w:rsid w:val="00572984"/>
    <w:rsid w:val="00573B53"/>
    <w:rsid w:val="00573E5B"/>
    <w:rsid w:val="0057607E"/>
    <w:rsid w:val="00582DC3"/>
    <w:rsid w:val="00592E2A"/>
    <w:rsid w:val="005A77B1"/>
    <w:rsid w:val="005B3A4B"/>
    <w:rsid w:val="005B3EAD"/>
    <w:rsid w:val="005B6E5F"/>
    <w:rsid w:val="005C2E30"/>
    <w:rsid w:val="005D3393"/>
    <w:rsid w:val="005D398A"/>
    <w:rsid w:val="005E0B16"/>
    <w:rsid w:val="005E165F"/>
    <w:rsid w:val="005E198C"/>
    <w:rsid w:val="005E4511"/>
    <w:rsid w:val="005E51AD"/>
    <w:rsid w:val="005E6189"/>
    <w:rsid w:val="0061090C"/>
    <w:rsid w:val="006159E5"/>
    <w:rsid w:val="00620E40"/>
    <w:rsid w:val="00622E5A"/>
    <w:rsid w:val="006242F4"/>
    <w:rsid w:val="00625F6B"/>
    <w:rsid w:val="0063154E"/>
    <w:rsid w:val="00635DD9"/>
    <w:rsid w:val="00636242"/>
    <w:rsid w:val="00640AE7"/>
    <w:rsid w:val="006417D2"/>
    <w:rsid w:val="00641A93"/>
    <w:rsid w:val="00643C2A"/>
    <w:rsid w:val="00645726"/>
    <w:rsid w:val="00647C48"/>
    <w:rsid w:val="006552D3"/>
    <w:rsid w:val="006653D3"/>
    <w:rsid w:val="006667AC"/>
    <w:rsid w:val="006766EF"/>
    <w:rsid w:val="006826D2"/>
    <w:rsid w:val="006857AF"/>
    <w:rsid w:val="00691650"/>
    <w:rsid w:val="0069371B"/>
    <w:rsid w:val="00695700"/>
    <w:rsid w:val="006A38F9"/>
    <w:rsid w:val="006A40DD"/>
    <w:rsid w:val="006A51EE"/>
    <w:rsid w:val="006A799D"/>
    <w:rsid w:val="006A7FA3"/>
    <w:rsid w:val="006B2566"/>
    <w:rsid w:val="006B64CC"/>
    <w:rsid w:val="006D02C2"/>
    <w:rsid w:val="006D2799"/>
    <w:rsid w:val="006F3956"/>
    <w:rsid w:val="00700BF0"/>
    <w:rsid w:val="00712301"/>
    <w:rsid w:val="00715543"/>
    <w:rsid w:val="0072374A"/>
    <w:rsid w:val="00724612"/>
    <w:rsid w:val="0072496E"/>
    <w:rsid w:val="00727168"/>
    <w:rsid w:val="00727566"/>
    <w:rsid w:val="00733BEF"/>
    <w:rsid w:val="00744ED4"/>
    <w:rsid w:val="0074779E"/>
    <w:rsid w:val="00755BBB"/>
    <w:rsid w:val="0075613F"/>
    <w:rsid w:val="00761868"/>
    <w:rsid w:val="00762B3D"/>
    <w:rsid w:val="00763D3A"/>
    <w:rsid w:val="00764913"/>
    <w:rsid w:val="00765DEF"/>
    <w:rsid w:val="00772E1D"/>
    <w:rsid w:val="007876DA"/>
    <w:rsid w:val="00792521"/>
    <w:rsid w:val="0079453F"/>
    <w:rsid w:val="007B1307"/>
    <w:rsid w:val="007B5E4C"/>
    <w:rsid w:val="007B6F95"/>
    <w:rsid w:val="007C319C"/>
    <w:rsid w:val="007C7AED"/>
    <w:rsid w:val="007E1615"/>
    <w:rsid w:val="007E1CA4"/>
    <w:rsid w:val="007E37E0"/>
    <w:rsid w:val="007F2EF0"/>
    <w:rsid w:val="008011A9"/>
    <w:rsid w:val="00812709"/>
    <w:rsid w:val="00816823"/>
    <w:rsid w:val="0082020A"/>
    <w:rsid w:val="0082057E"/>
    <w:rsid w:val="00821D20"/>
    <w:rsid w:val="00822027"/>
    <w:rsid w:val="00833369"/>
    <w:rsid w:val="00834EB3"/>
    <w:rsid w:val="00835FCD"/>
    <w:rsid w:val="00837C39"/>
    <w:rsid w:val="00843439"/>
    <w:rsid w:val="0084351E"/>
    <w:rsid w:val="008519EF"/>
    <w:rsid w:val="00851ABD"/>
    <w:rsid w:val="00852D14"/>
    <w:rsid w:val="008662CB"/>
    <w:rsid w:val="0086755D"/>
    <w:rsid w:val="00867881"/>
    <w:rsid w:val="00870EA3"/>
    <w:rsid w:val="00880EE1"/>
    <w:rsid w:val="0088167A"/>
    <w:rsid w:val="00885B91"/>
    <w:rsid w:val="00886758"/>
    <w:rsid w:val="00890607"/>
    <w:rsid w:val="008943E7"/>
    <w:rsid w:val="008B6BA3"/>
    <w:rsid w:val="008C1327"/>
    <w:rsid w:val="008C2D4E"/>
    <w:rsid w:val="008C5942"/>
    <w:rsid w:val="008D0370"/>
    <w:rsid w:val="008E0987"/>
    <w:rsid w:val="008E5821"/>
    <w:rsid w:val="008E68DA"/>
    <w:rsid w:val="008F103B"/>
    <w:rsid w:val="008F44E7"/>
    <w:rsid w:val="008F4ABB"/>
    <w:rsid w:val="0090604C"/>
    <w:rsid w:val="00907F30"/>
    <w:rsid w:val="009123C6"/>
    <w:rsid w:val="00915994"/>
    <w:rsid w:val="009239CC"/>
    <w:rsid w:val="00936291"/>
    <w:rsid w:val="009448CE"/>
    <w:rsid w:val="00947065"/>
    <w:rsid w:val="00950186"/>
    <w:rsid w:val="00951823"/>
    <w:rsid w:val="00965A16"/>
    <w:rsid w:val="00986E3B"/>
    <w:rsid w:val="00986E80"/>
    <w:rsid w:val="009900BF"/>
    <w:rsid w:val="00990510"/>
    <w:rsid w:val="00993500"/>
    <w:rsid w:val="009A0449"/>
    <w:rsid w:val="009A1D77"/>
    <w:rsid w:val="009B0CA2"/>
    <w:rsid w:val="009B21CF"/>
    <w:rsid w:val="009B2A07"/>
    <w:rsid w:val="009B4FD7"/>
    <w:rsid w:val="009B5709"/>
    <w:rsid w:val="009C0BFA"/>
    <w:rsid w:val="009D02D8"/>
    <w:rsid w:val="009D0C86"/>
    <w:rsid w:val="009D1770"/>
    <w:rsid w:val="009D7DA3"/>
    <w:rsid w:val="009E111F"/>
    <w:rsid w:val="009E1464"/>
    <w:rsid w:val="009E7CDF"/>
    <w:rsid w:val="009F4A38"/>
    <w:rsid w:val="009F6B4E"/>
    <w:rsid w:val="009F7969"/>
    <w:rsid w:val="00A009CF"/>
    <w:rsid w:val="00A01F5B"/>
    <w:rsid w:val="00A02736"/>
    <w:rsid w:val="00A21CE2"/>
    <w:rsid w:val="00A21D2B"/>
    <w:rsid w:val="00A23A3D"/>
    <w:rsid w:val="00A3052D"/>
    <w:rsid w:val="00A306DC"/>
    <w:rsid w:val="00A3209C"/>
    <w:rsid w:val="00A3654D"/>
    <w:rsid w:val="00A43E26"/>
    <w:rsid w:val="00A47E2E"/>
    <w:rsid w:val="00A514CF"/>
    <w:rsid w:val="00A72FBC"/>
    <w:rsid w:val="00A73CAD"/>
    <w:rsid w:val="00A76354"/>
    <w:rsid w:val="00A77034"/>
    <w:rsid w:val="00A83C2B"/>
    <w:rsid w:val="00A85594"/>
    <w:rsid w:val="00A86CB2"/>
    <w:rsid w:val="00A902AB"/>
    <w:rsid w:val="00A924C6"/>
    <w:rsid w:val="00A93889"/>
    <w:rsid w:val="00A95270"/>
    <w:rsid w:val="00AB256E"/>
    <w:rsid w:val="00AB3751"/>
    <w:rsid w:val="00AC4093"/>
    <w:rsid w:val="00AD520C"/>
    <w:rsid w:val="00AE315A"/>
    <w:rsid w:val="00AF66AC"/>
    <w:rsid w:val="00B018E0"/>
    <w:rsid w:val="00B123B2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16"/>
    <w:rsid w:val="00B6744D"/>
    <w:rsid w:val="00B71C35"/>
    <w:rsid w:val="00B72651"/>
    <w:rsid w:val="00B82ABB"/>
    <w:rsid w:val="00B86529"/>
    <w:rsid w:val="00B86C57"/>
    <w:rsid w:val="00BA1B87"/>
    <w:rsid w:val="00BA237E"/>
    <w:rsid w:val="00BA3342"/>
    <w:rsid w:val="00BA4B26"/>
    <w:rsid w:val="00BA6D52"/>
    <w:rsid w:val="00BA7861"/>
    <w:rsid w:val="00BA786E"/>
    <w:rsid w:val="00BB1B0F"/>
    <w:rsid w:val="00BB4C88"/>
    <w:rsid w:val="00BB5C1D"/>
    <w:rsid w:val="00BC3EE4"/>
    <w:rsid w:val="00BD67FB"/>
    <w:rsid w:val="00BE0D04"/>
    <w:rsid w:val="00BE3577"/>
    <w:rsid w:val="00BE4CF5"/>
    <w:rsid w:val="00BF28DA"/>
    <w:rsid w:val="00BF4127"/>
    <w:rsid w:val="00BF7A0F"/>
    <w:rsid w:val="00C0262F"/>
    <w:rsid w:val="00C02E04"/>
    <w:rsid w:val="00C062FB"/>
    <w:rsid w:val="00C06974"/>
    <w:rsid w:val="00C13175"/>
    <w:rsid w:val="00C13893"/>
    <w:rsid w:val="00C246F0"/>
    <w:rsid w:val="00C24912"/>
    <w:rsid w:val="00C37093"/>
    <w:rsid w:val="00C45929"/>
    <w:rsid w:val="00C47796"/>
    <w:rsid w:val="00C53C94"/>
    <w:rsid w:val="00C560A9"/>
    <w:rsid w:val="00C604AE"/>
    <w:rsid w:val="00C8586E"/>
    <w:rsid w:val="00C92940"/>
    <w:rsid w:val="00CA6D28"/>
    <w:rsid w:val="00CA7924"/>
    <w:rsid w:val="00CB2157"/>
    <w:rsid w:val="00CB2B04"/>
    <w:rsid w:val="00CC1227"/>
    <w:rsid w:val="00CD156D"/>
    <w:rsid w:val="00CD3345"/>
    <w:rsid w:val="00CE1CB5"/>
    <w:rsid w:val="00CE2427"/>
    <w:rsid w:val="00CE6436"/>
    <w:rsid w:val="00CE6A99"/>
    <w:rsid w:val="00CF27CA"/>
    <w:rsid w:val="00CF4572"/>
    <w:rsid w:val="00CF7766"/>
    <w:rsid w:val="00D02B2D"/>
    <w:rsid w:val="00D06535"/>
    <w:rsid w:val="00D07023"/>
    <w:rsid w:val="00D07AE7"/>
    <w:rsid w:val="00D15C51"/>
    <w:rsid w:val="00D216BE"/>
    <w:rsid w:val="00D21A1B"/>
    <w:rsid w:val="00D24BD0"/>
    <w:rsid w:val="00D25524"/>
    <w:rsid w:val="00D327CC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77A31"/>
    <w:rsid w:val="00D87093"/>
    <w:rsid w:val="00D870E4"/>
    <w:rsid w:val="00D90994"/>
    <w:rsid w:val="00D92B21"/>
    <w:rsid w:val="00D9323B"/>
    <w:rsid w:val="00D933A8"/>
    <w:rsid w:val="00DB18E6"/>
    <w:rsid w:val="00DB228C"/>
    <w:rsid w:val="00DB2F1A"/>
    <w:rsid w:val="00DB6155"/>
    <w:rsid w:val="00DC5C54"/>
    <w:rsid w:val="00DD221B"/>
    <w:rsid w:val="00DD3B4A"/>
    <w:rsid w:val="00DD6147"/>
    <w:rsid w:val="00DE0D3C"/>
    <w:rsid w:val="00DE4C24"/>
    <w:rsid w:val="00DF52FD"/>
    <w:rsid w:val="00E0584E"/>
    <w:rsid w:val="00E064EC"/>
    <w:rsid w:val="00E114D7"/>
    <w:rsid w:val="00E11EE2"/>
    <w:rsid w:val="00E16986"/>
    <w:rsid w:val="00E27253"/>
    <w:rsid w:val="00E30BC9"/>
    <w:rsid w:val="00E34B7B"/>
    <w:rsid w:val="00E412D6"/>
    <w:rsid w:val="00E42F32"/>
    <w:rsid w:val="00E42FBB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5B49"/>
    <w:rsid w:val="00E75D35"/>
    <w:rsid w:val="00E80016"/>
    <w:rsid w:val="00E8016D"/>
    <w:rsid w:val="00E80E68"/>
    <w:rsid w:val="00E844FF"/>
    <w:rsid w:val="00E90FAC"/>
    <w:rsid w:val="00E94A7E"/>
    <w:rsid w:val="00E9530C"/>
    <w:rsid w:val="00EA28B8"/>
    <w:rsid w:val="00EA29AA"/>
    <w:rsid w:val="00EA6E9B"/>
    <w:rsid w:val="00EC7710"/>
    <w:rsid w:val="00EE3DD3"/>
    <w:rsid w:val="00EE74B8"/>
    <w:rsid w:val="00EF2370"/>
    <w:rsid w:val="00EF5060"/>
    <w:rsid w:val="00F023A7"/>
    <w:rsid w:val="00F0351D"/>
    <w:rsid w:val="00F03B16"/>
    <w:rsid w:val="00F05EC9"/>
    <w:rsid w:val="00F245C0"/>
    <w:rsid w:val="00F27A45"/>
    <w:rsid w:val="00F308F8"/>
    <w:rsid w:val="00F32189"/>
    <w:rsid w:val="00F4230D"/>
    <w:rsid w:val="00F462D9"/>
    <w:rsid w:val="00F525BB"/>
    <w:rsid w:val="00F5750B"/>
    <w:rsid w:val="00F602C3"/>
    <w:rsid w:val="00F7110C"/>
    <w:rsid w:val="00F75790"/>
    <w:rsid w:val="00F8313A"/>
    <w:rsid w:val="00F970E8"/>
    <w:rsid w:val="00FA2C39"/>
    <w:rsid w:val="00FA4B87"/>
    <w:rsid w:val="00FA5D6D"/>
    <w:rsid w:val="00FA799E"/>
    <w:rsid w:val="00FC3943"/>
    <w:rsid w:val="00FC5737"/>
    <w:rsid w:val="00FC60B5"/>
    <w:rsid w:val="00FC6C75"/>
    <w:rsid w:val="00FD3219"/>
    <w:rsid w:val="00FD590D"/>
    <w:rsid w:val="00FE1CEF"/>
    <w:rsid w:val="00FE57EB"/>
    <w:rsid w:val="00FE7BAA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BA4B1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sanne.knabe@aenova-group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globalcompact.org.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FA9566-9FD4-4F75-9801-1D981CA9BB05}">
  <ds:schemaRefs>
    <ds:schemaRef ds:uri="http://schemas.microsoft.com/office/2006/metadata/properties"/>
    <ds:schemaRef ds:uri="56a93df6-3782-44d6-9586-b37f824385cf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4e42d7e1-5c9e-4e81-8b9e-e48b14454ed5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3030</Characters>
  <Application>Microsoft Office Word</Application>
  <DocSecurity>0</DocSecurity>
  <Lines>25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>Aenova new Fill and Finish Line Latina</vt:lpstr>
      <vt:lpstr>Aenova new bottle line Cornu</vt:lpstr>
    </vt:vector>
  </TitlesOfParts>
  <Company>Aenova Holding GmbH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Knabe</dc:creator>
  <cp:keywords/>
  <dc:description/>
  <cp:lastModifiedBy>Knabe Susanne</cp:lastModifiedBy>
  <cp:revision>3</cp:revision>
  <cp:lastPrinted>2022-01-31T10:54:00Z</cp:lastPrinted>
  <dcterms:created xsi:type="dcterms:W3CDTF">2022-02-11T15:11:00Z</dcterms:created>
  <dcterms:modified xsi:type="dcterms:W3CDTF">2022-02-11T15:21:00Z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