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F89C5" w14:textId="77777777" w:rsidR="00B72CE4" w:rsidRPr="0011363D" w:rsidRDefault="00746D7C">
      <w:pPr>
        <w:rPr>
          <w:rFonts w:cs="Arial"/>
          <w:bCs/>
          <w:sz w:val="28"/>
          <w:szCs w:val="28"/>
          <w:lang w:val="en-US"/>
        </w:rPr>
      </w:pPr>
      <w:r w:rsidRPr="0011363D">
        <w:rPr>
          <w:rFonts w:cs="Arial"/>
          <w:bCs/>
          <w:sz w:val="28"/>
          <w:szCs w:val="28"/>
          <w:lang w:val="en-US"/>
        </w:rPr>
        <w:t>PRESS RELEASE</w:t>
      </w:r>
    </w:p>
    <w:p w14:paraId="7B14FEDD" w14:textId="77777777" w:rsidR="00F023A7" w:rsidRPr="0011363D" w:rsidRDefault="00F023A7" w:rsidP="00FB6067">
      <w:pPr>
        <w:rPr>
          <w:rFonts w:cs="Arial"/>
          <w:lang w:val="en-US"/>
        </w:rPr>
      </w:pPr>
    </w:p>
    <w:p w14:paraId="6F825C3E" w14:textId="77777777" w:rsidR="002B31FE" w:rsidRPr="0011363D" w:rsidRDefault="002B31FE" w:rsidP="00FB6067">
      <w:pPr>
        <w:rPr>
          <w:rFonts w:cs="Arial"/>
          <w:lang w:val="en-US"/>
        </w:rPr>
      </w:pPr>
    </w:p>
    <w:p w14:paraId="7719AF61" w14:textId="77777777" w:rsidR="00B72CE4" w:rsidRPr="0011363D" w:rsidRDefault="00746D7C">
      <w:pPr>
        <w:rPr>
          <w:rFonts w:cs="Arial"/>
          <w:b/>
          <w:sz w:val="32"/>
          <w:szCs w:val="32"/>
          <w:lang w:val="en-US"/>
        </w:rPr>
      </w:pPr>
      <w:bookmarkStart w:id="0" w:name="_Hlk38971661"/>
      <w:bookmarkStart w:id="1" w:name="_Hlk85717793"/>
      <w:r w:rsidRPr="0011363D">
        <w:rPr>
          <w:rFonts w:cs="Arial"/>
          <w:b/>
          <w:sz w:val="32"/>
          <w:szCs w:val="32"/>
          <w:lang w:val="en-US"/>
        </w:rPr>
        <w:t xml:space="preserve">Micro-dosed capsule filling and </w:t>
      </w:r>
      <w:r w:rsidR="002D5B2D" w:rsidRPr="0011363D">
        <w:rPr>
          <w:rFonts w:cs="Arial"/>
          <w:b/>
          <w:sz w:val="32"/>
          <w:szCs w:val="32"/>
          <w:lang w:val="en-US"/>
        </w:rPr>
        <w:t xml:space="preserve">dry powder inhalation </w:t>
      </w:r>
      <w:r w:rsidR="00CF4EC1" w:rsidRPr="0011363D">
        <w:rPr>
          <w:rFonts w:cs="Arial"/>
          <w:b/>
          <w:sz w:val="32"/>
          <w:szCs w:val="32"/>
          <w:lang w:val="en-US"/>
        </w:rPr>
        <w:t xml:space="preserve">are </w:t>
      </w:r>
      <w:r w:rsidR="001F0BED" w:rsidRPr="0011363D">
        <w:rPr>
          <w:rFonts w:cs="Arial"/>
          <w:b/>
          <w:sz w:val="32"/>
          <w:szCs w:val="32"/>
          <w:lang w:val="en-US"/>
        </w:rPr>
        <w:t xml:space="preserve">key </w:t>
      </w:r>
      <w:r w:rsidR="002D5B2D" w:rsidRPr="0011363D">
        <w:rPr>
          <w:rFonts w:cs="Arial"/>
          <w:b/>
          <w:sz w:val="32"/>
          <w:szCs w:val="32"/>
          <w:lang w:val="en-US"/>
        </w:rPr>
        <w:t xml:space="preserve">innovation topics at </w:t>
      </w:r>
      <w:r w:rsidR="003120FC" w:rsidRPr="0011363D">
        <w:rPr>
          <w:rFonts w:cs="Arial"/>
          <w:b/>
          <w:sz w:val="32"/>
          <w:szCs w:val="32"/>
          <w:lang w:val="en-US"/>
        </w:rPr>
        <w:t>Aenova</w:t>
      </w:r>
    </w:p>
    <w:p w14:paraId="2F6A1BFE" w14:textId="77777777" w:rsidR="009417E5" w:rsidRPr="0011363D" w:rsidRDefault="009417E5" w:rsidP="00FB6067">
      <w:pPr>
        <w:rPr>
          <w:rFonts w:cs="Arial"/>
          <w:b/>
          <w:sz w:val="32"/>
          <w:szCs w:val="32"/>
          <w:lang w:val="en-US"/>
        </w:rPr>
      </w:pPr>
    </w:p>
    <w:bookmarkEnd w:id="0"/>
    <w:bookmarkEnd w:id="1"/>
    <w:p w14:paraId="14C0AD94" w14:textId="0C17D047" w:rsidR="00B72CE4" w:rsidRPr="0011363D" w:rsidRDefault="00746D7C">
      <w:pPr>
        <w:rPr>
          <w:rFonts w:cs="Arial"/>
          <w:bCs/>
          <w:lang w:val="en-US"/>
        </w:rPr>
      </w:pPr>
      <w:r w:rsidRPr="0011363D">
        <w:rPr>
          <w:rFonts w:cs="Arial"/>
          <w:bCs/>
          <w:lang w:val="en-US"/>
        </w:rPr>
        <w:t>Münster</w:t>
      </w:r>
      <w:r w:rsidR="002B31FE" w:rsidRPr="0011363D">
        <w:rPr>
          <w:rFonts w:cs="Arial"/>
          <w:bCs/>
          <w:lang w:val="en-US"/>
        </w:rPr>
        <w:t xml:space="preserve">, </w:t>
      </w:r>
      <w:r w:rsidRPr="0011363D">
        <w:rPr>
          <w:rFonts w:cs="Arial"/>
          <w:bCs/>
          <w:lang w:val="en-US"/>
        </w:rPr>
        <w:t xml:space="preserve">October </w:t>
      </w:r>
      <w:r w:rsidR="00A5088B" w:rsidRPr="0011363D">
        <w:rPr>
          <w:rFonts w:cs="Arial"/>
          <w:bCs/>
          <w:lang w:val="en-US"/>
        </w:rPr>
        <w:t xml:space="preserve">26, </w:t>
      </w:r>
      <w:r w:rsidR="002B31FE" w:rsidRPr="0011363D">
        <w:rPr>
          <w:rFonts w:cs="Arial"/>
          <w:bCs/>
          <w:lang w:val="en-US"/>
        </w:rPr>
        <w:t xml:space="preserve">2022 - </w:t>
      </w:r>
      <w:r w:rsidR="00AD7FFE" w:rsidRPr="00AD7FFE">
        <w:rPr>
          <w:rFonts w:cs="Arial"/>
          <w:bCs/>
          <w:lang w:val="en-US"/>
        </w:rPr>
        <w:t xml:space="preserve">Dry powder inhalation </w:t>
      </w:r>
      <w:r w:rsidR="00AD7FFE">
        <w:rPr>
          <w:rFonts w:cs="Arial"/>
          <w:bCs/>
          <w:lang w:val="en-US"/>
        </w:rPr>
        <w:t>using</w:t>
      </w:r>
      <w:r w:rsidR="00AD7FFE" w:rsidRPr="00AD7FFE">
        <w:rPr>
          <w:rFonts w:cs="Arial"/>
          <w:bCs/>
          <w:lang w:val="en-US"/>
        </w:rPr>
        <w:t xml:space="preserve"> a DPI device (dry powder inhaler) is becoming more and more important for patient care in view of the worldwide increase in lung and respiratory diseases. The need for therapeutics for bronchial asthma and COPD (chronic obstructive pulmonary disease), for example, is also rising worldwide</w:t>
      </w:r>
      <w:r w:rsidR="007508C0" w:rsidRPr="0011363D">
        <w:rPr>
          <w:rFonts w:cs="Arial"/>
          <w:bCs/>
          <w:lang w:val="en-US"/>
        </w:rPr>
        <w:t>. Many of the therapies need to be used by patients for life, which underscores the need to make DPI cost-effectively available and easy for patients to use.</w:t>
      </w:r>
    </w:p>
    <w:p w14:paraId="3ECFB320" w14:textId="77777777" w:rsidR="007508C0" w:rsidRPr="0011363D" w:rsidRDefault="007508C0" w:rsidP="004C14EE">
      <w:pPr>
        <w:rPr>
          <w:rFonts w:cs="Arial"/>
          <w:bCs/>
          <w:lang w:val="en-US"/>
        </w:rPr>
      </w:pPr>
    </w:p>
    <w:p w14:paraId="41179A7B" w14:textId="1A69E056" w:rsidR="00B72CE4" w:rsidRPr="0011363D" w:rsidRDefault="00F0169E">
      <w:pPr>
        <w:rPr>
          <w:rFonts w:cs="Arial"/>
          <w:bCs/>
          <w:lang w:val="en-US"/>
        </w:rPr>
      </w:pPr>
      <w:r w:rsidRPr="00F0169E">
        <w:rPr>
          <w:rFonts w:cs="Arial"/>
          <w:bCs/>
          <w:lang w:val="en-US"/>
        </w:rPr>
        <w:t>The galenic formulation of the active ingredients is particularly challenging, as the inhalable aerosol particles must have an aerodynamic diameter of 1 to 5 µm over the entire shelf life of the product in order to ensure adequate pulmonary mobility</w:t>
      </w:r>
      <w:r w:rsidR="00036331" w:rsidRPr="0011363D">
        <w:rPr>
          <w:rFonts w:cs="Arial"/>
          <w:bCs/>
          <w:lang w:val="en-US"/>
        </w:rPr>
        <w:t xml:space="preserve">. For this purpose, Aenova </w:t>
      </w:r>
      <w:r w:rsidR="000C039B" w:rsidRPr="0011363D">
        <w:rPr>
          <w:rFonts w:cs="Arial"/>
          <w:bCs/>
          <w:lang w:val="en-US"/>
        </w:rPr>
        <w:t xml:space="preserve">has a </w:t>
      </w:r>
      <w:r w:rsidR="00036331" w:rsidRPr="0011363D">
        <w:rPr>
          <w:rFonts w:cs="Arial"/>
          <w:bCs/>
          <w:lang w:val="en-US"/>
        </w:rPr>
        <w:t xml:space="preserve">state-of-the-art </w:t>
      </w:r>
      <w:r w:rsidR="000C039B" w:rsidRPr="0011363D">
        <w:rPr>
          <w:rFonts w:cs="Arial"/>
          <w:bCs/>
          <w:lang w:val="en-US"/>
        </w:rPr>
        <w:t xml:space="preserve">DPI </w:t>
      </w:r>
      <w:r w:rsidR="00801D0D">
        <w:rPr>
          <w:rFonts w:cs="Arial"/>
          <w:bCs/>
          <w:lang w:val="en-US"/>
        </w:rPr>
        <w:t xml:space="preserve">capsule </w:t>
      </w:r>
      <w:r w:rsidR="000C039B" w:rsidRPr="0011363D">
        <w:rPr>
          <w:rFonts w:cs="Arial"/>
          <w:bCs/>
          <w:lang w:val="en-US"/>
        </w:rPr>
        <w:t xml:space="preserve">production </w:t>
      </w:r>
      <w:r w:rsidR="00036331" w:rsidRPr="0011363D">
        <w:rPr>
          <w:rFonts w:cs="Arial"/>
          <w:bCs/>
          <w:lang w:val="en-US"/>
        </w:rPr>
        <w:t xml:space="preserve">and proven expertise from development to commercial </w:t>
      </w:r>
      <w:r w:rsidR="007F7B4D" w:rsidRPr="0011363D">
        <w:rPr>
          <w:rFonts w:cs="Arial"/>
          <w:bCs/>
          <w:lang w:val="en-US"/>
        </w:rPr>
        <w:t>production</w:t>
      </w:r>
      <w:r w:rsidR="00036331" w:rsidRPr="0011363D">
        <w:rPr>
          <w:rFonts w:cs="Arial"/>
          <w:bCs/>
          <w:lang w:val="en-US"/>
        </w:rPr>
        <w:t>.</w:t>
      </w:r>
    </w:p>
    <w:p w14:paraId="418E41F1" w14:textId="77777777" w:rsidR="00B72CE4" w:rsidRPr="0011363D" w:rsidRDefault="00746D7C">
      <w:pPr>
        <w:rPr>
          <w:rFonts w:cs="Arial"/>
          <w:bCs/>
          <w:lang w:val="en-US"/>
        </w:rPr>
      </w:pPr>
      <w:r w:rsidRPr="0011363D">
        <w:rPr>
          <w:rFonts w:cs="Arial"/>
          <w:bCs/>
          <w:lang w:val="en-US"/>
        </w:rPr>
        <w:t xml:space="preserve">With </w:t>
      </w:r>
      <w:r w:rsidR="00036331" w:rsidRPr="0011363D">
        <w:rPr>
          <w:rFonts w:cs="Arial"/>
          <w:bCs/>
          <w:lang w:val="en-US"/>
        </w:rPr>
        <w:t xml:space="preserve">state-of-the-art micro-dosing technology, </w:t>
      </w:r>
      <w:r w:rsidRPr="0011363D">
        <w:rPr>
          <w:rFonts w:cs="Arial"/>
          <w:bCs/>
          <w:lang w:val="en-US"/>
        </w:rPr>
        <w:t xml:space="preserve">Aenova ensures </w:t>
      </w:r>
      <w:r w:rsidR="00036331" w:rsidRPr="0011363D">
        <w:rPr>
          <w:rFonts w:cs="Arial"/>
          <w:bCs/>
          <w:lang w:val="en-US"/>
        </w:rPr>
        <w:t xml:space="preserve">full scalability for DPI capsule products </w:t>
      </w:r>
      <w:r w:rsidRPr="0011363D">
        <w:rPr>
          <w:rFonts w:cs="Arial"/>
          <w:bCs/>
          <w:lang w:val="en-US"/>
        </w:rPr>
        <w:t>(</w:t>
      </w:r>
      <w:r w:rsidR="00036331" w:rsidRPr="0011363D">
        <w:rPr>
          <w:rFonts w:cs="Arial"/>
          <w:bCs/>
          <w:lang w:val="en-US"/>
        </w:rPr>
        <w:t xml:space="preserve">flexible batch sizes from 0.5 kg to commercial </w:t>
      </w:r>
      <w:r w:rsidR="00AC1F45" w:rsidRPr="0011363D">
        <w:rPr>
          <w:rFonts w:cs="Arial"/>
          <w:bCs/>
          <w:lang w:val="en-US"/>
        </w:rPr>
        <w:t>sizes</w:t>
      </w:r>
      <w:r w:rsidR="00036331" w:rsidRPr="0011363D">
        <w:rPr>
          <w:rFonts w:cs="Arial"/>
          <w:bCs/>
          <w:lang w:val="en-US"/>
        </w:rPr>
        <w:t>)</w:t>
      </w:r>
      <w:r w:rsidRPr="0011363D">
        <w:rPr>
          <w:rFonts w:cs="Arial"/>
          <w:bCs/>
          <w:lang w:val="en-US"/>
        </w:rPr>
        <w:t xml:space="preserve">. In addition, there are </w:t>
      </w:r>
      <w:r w:rsidR="00036331" w:rsidRPr="0011363D">
        <w:rPr>
          <w:rFonts w:cs="Arial"/>
          <w:bCs/>
          <w:lang w:val="en-US"/>
        </w:rPr>
        <w:t xml:space="preserve">product-specific analysis options according to EP / USP </w:t>
      </w:r>
      <w:r w:rsidR="007F7B4D" w:rsidRPr="0011363D">
        <w:rPr>
          <w:rFonts w:cs="Arial"/>
          <w:bCs/>
          <w:lang w:val="en-US"/>
        </w:rPr>
        <w:t xml:space="preserve">as well as </w:t>
      </w:r>
      <w:r w:rsidR="00036331" w:rsidRPr="0011363D">
        <w:rPr>
          <w:rFonts w:cs="Arial"/>
          <w:bCs/>
          <w:lang w:val="en-US"/>
        </w:rPr>
        <w:t>specific blistering and combination packaging solutions.</w:t>
      </w:r>
    </w:p>
    <w:p w14:paraId="09848B8D" w14:textId="77777777" w:rsidR="005A4370" w:rsidRPr="0011363D" w:rsidRDefault="005A4370" w:rsidP="00036331">
      <w:pPr>
        <w:rPr>
          <w:rFonts w:cs="Arial"/>
          <w:bCs/>
          <w:lang w:val="en-US"/>
        </w:rPr>
      </w:pPr>
    </w:p>
    <w:p w14:paraId="3CEA6143" w14:textId="7A2F9604" w:rsidR="00B72CE4" w:rsidRPr="0011363D" w:rsidRDefault="00F0169E">
      <w:pPr>
        <w:rPr>
          <w:rFonts w:cs="Arial"/>
          <w:bCs/>
          <w:lang w:val="en-US"/>
        </w:rPr>
      </w:pPr>
      <w:r w:rsidRPr="00F0169E">
        <w:rPr>
          <w:rFonts w:cs="Arial"/>
          <w:bCs/>
          <w:lang w:val="en-US"/>
        </w:rPr>
        <w:t xml:space="preserve">Together with the customer, Aenova creates a purposeful concept phase and a product design precisely tailored to the requirements </w:t>
      </w:r>
      <w:r w:rsidR="005A4370" w:rsidRPr="0011363D">
        <w:rPr>
          <w:rFonts w:cs="Arial"/>
          <w:bCs/>
          <w:lang w:val="en-US"/>
        </w:rPr>
        <w:t xml:space="preserve">- including </w:t>
      </w:r>
      <w:r w:rsidR="00746D7C" w:rsidRPr="0011363D">
        <w:rPr>
          <w:rFonts w:cs="Arial"/>
          <w:bCs/>
          <w:lang w:val="en-US"/>
        </w:rPr>
        <w:t xml:space="preserve">analytical </w:t>
      </w:r>
      <w:r w:rsidR="00CF4EC1" w:rsidRPr="0011363D">
        <w:rPr>
          <w:rFonts w:cs="Arial"/>
          <w:bCs/>
          <w:lang w:val="en-US"/>
        </w:rPr>
        <w:t xml:space="preserve">method development, </w:t>
      </w:r>
      <w:r w:rsidR="00746D7C" w:rsidRPr="0011363D">
        <w:rPr>
          <w:rFonts w:cs="Arial"/>
          <w:bCs/>
          <w:lang w:val="en-US"/>
        </w:rPr>
        <w:t>ICH stability testing</w:t>
      </w:r>
      <w:r w:rsidR="00CF4EC1" w:rsidRPr="0011363D">
        <w:rPr>
          <w:rFonts w:cs="Arial"/>
          <w:bCs/>
          <w:lang w:val="en-US"/>
        </w:rPr>
        <w:t xml:space="preserve">, development and validation of the manufacturing process to </w:t>
      </w:r>
      <w:r w:rsidR="00AC1F45" w:rsidRPr="0011363D">
        <w:rPr>
          <w:rFonts w:cs="Arial"/>
          <w:bCs/>
          <w:lang w:val="en-US"/>
        </w:rPr>
        <w:t xml:space="preserve">obtain a safe and stable </w:t>
      </w:r>
      <w:r w:rsidR="008F128B" w:rsidRPr="0011363D">
        <w:rPr>
          <w:rFonts w:cs="Arial"/>
          <w:bCs/>
          <w:lang w:val="en-US"/>
        </w:rPr>
        <w:t xml:space="preserve">effect of </w:t>
      </w:r>
      <w:r w:rsidR="00AC1F45" w:rsidRPr="0011363D">
        <w:rPr>
          <w:rFonts w:cs="Arial"/>
          <w:bCs/>
          <w:lang w:val="en-US"/>
        </w:rPr>
        <w:t xml:space="preserve">the drug product. </w:t>
      </w:r>
    </w:p>
    <w:p w14:paraId="06A2144C" w14:textId="77777777" w:rsidR="007F7B4D" w:rsidRPr="0011363D" w:rsidRDefault="007F7B4D" w:rsidP="00036331">
      <w:pPr>
        <w:rPr>
          <w:rFonts w:cs="Arial"/>
          <w:bCs/>
          <w:lang w:val="en-US"/>
        </w:rPr>
      </w:pPr>
    </w:p>
    <w:p w14:paraId="12F149A1" w14:textId="74CB2BCD" w:rsidR="00B72CE4" w:rsidRPr="0011363D" w:rsidRDefault="00CA7F98">
      <w:pPr>
        <w:rPr>
          <w:rFonts w:cs="Arial"/>
          <w:bCs/>
          <w:lang w:val="en-US"/>
        </w:rPr>
      </w:pPr>
      <w:r w:rsidRPr="00CA7F98">
        <w:rPr>
          <w:rFonts w:cs="Arial"/>
          <w:lang w:val="en-US"/>
        </w:rPr>
        <w:lastRenderedPageBreak/>
        <w:t xml:space="preserve">The modern high-speed capsule filling machine at the Aenova site in Münster is suitable for product dosing in the range of 5 mg to 50 mg per capsule and is equipped with 100% control, which enables in-process control of each individual capsule and ensures the highest quality of the final low-dose product. If required, additional modular dosing units can be integrated to combine also different dosage forms, e.g. pellets </w:t>
      </w:r>
      <w:r w:rsidR="007201A4">
        <w:rPr>
          <w:rFonts w:cs="Arial"/>
          <w:lang w:val="en-US"/>
        </w:rPr>
        <w:t>and</w:t>
      </w:r>
      <w:r w:rsidRPr="00CA7F98">
        <w:rPr>
          <w:rFonts w:cs="Arial"/>
          <w:lang w:val="en-US"/>
        </w:rPr>
        <w:t xml:space="preserve"> powder, tablets </w:t>
      </w:r>
      <w:r w:rsidR="007201A4">
        <w:rPr>
          <w:rFonts w:cs="Arial"/>
          <w:lang w:val="en-US"/>
        </w:rPr>
        <w:t>and</w:t>
      </w:r>
      <w:r w:rsidRPr="00CA7F98">
        <w:rPr>
          <w:rFonts w:cs="Arial"/>
          <w:lang w:val="en-US"/>
        </w:rPr>
        <w:t xml:space="preserve"> pellets and other variants</w:t>
      </w:r>
      <w:r w:rsidR="00746D7C" w:rsidRPr="0011363D">
        <w:rPr>
          <w:lang w:val="en-US"/>
        </w:rPr>
        <w:t xml:space="preserve">. </w:t>
      </w:r>
    </w:p>
    <w:p w14:paraId="4DA26ACC" w14:textId="77777777" w:rsidR="005A4370" w:rsidRPr="0011363D" w:rsidRDefault="005A4370" w:rsidP="00036331">
      <w:pPr>
        <w:rPr>
          <w:rFonts w:cs="Arial"/>
          <w:bCs/>
          <w:lang w:val="en-US"/>
        </w:rPr>
      </w:pPr>
    </w:p>
    <w:p w14:paraId="6AE7EE9F" w14:textId="22AB81A3" w:rsidR="00B72CE4" w:rsidRPr="00CA7F98" w:rsidRDefault="00746D7C">
      <w:pPr>
        <w:rPr>
          <w:rFonts w:cs="Arial"/>
          <w:bCs/>
          <w:lang w:val="en-US"/>
        </w:rPr>
      </w:pPr>
      <w:r w:rsidRPr="0011363D">
        <w:rPr>
          <w:rFonts w:cs="Arial"/>
          <w:bCs/>
          <w:lang w:val="en-US"/>
        </w:rPr>
        <w:t xml:space="preserve">"We are very proud to be able to offer such a comprehensive service </w:t>
      </w:r>
      <w:r w:rsidR="007F7B4D" w:rsidRPr="0011363D">
        <w:rPr>
          <w:rFonts w:cs="Arial"/>
          <w:bCs/>
          <w:lang w:val="en-US"/>
        </w:rPr>
        <w:t xml:space="preserve">from development to commercial production in </w:t>
      </w:r>
      <w:r w:rsidRPr="0011363D">
        <w:rPr>
          <w:rFonts w:cs="Arial"/>
          <w:bCs/>
          <w:lang w:val="en-US"/>
        </w:rPr>
        <w:t xml:space="preserve">the field of </w:t>
      </w:r>
      <w:r w:rsidR="00A66588" w:rsidRPr="0011363D">
        <w:rPr>
          <w:rFonts w:cs="Arial"/>
          <w:bCs/>
          <w:lang w:val="en-US"/>
        </w:rPr>
        <w:t xml:space="preserve">dry powder inhalation </w:t>
      </w:r>
      <w:r w:rsidR="001F0BED" w:rsidRPr="0011363D">
        <w:rPr>
          <w:rFonts w:cs="Arial"/>
          <w:bCs/>
          <w:lang w:val="en-US"/>
        </w:rPr>
        <w:t>and micro-dosed capsule filling of highly potent active ingredients,</w:t>
      </w:r>
      <w:r w:rsidRPr="0011363D">
        <w:rPr>
          <w:rFonts w:cs="Arial"/>
          <w:bCs/>
          <w:lang w:val="en-US"/>
        </w:rPr>
        <w:t xml:space="preserve">" </w:t>
      </w:r>
      <w:r w:rsidR="008D0559" w:rsidRPr="0011363D">
        <w:rPr>
          <w:rFonts w:cs="Arial"/>
          <w:bCs/>
          <w:lang w:val="en-US"/>
        </w:rPr>
        <w:t xml:space="preserve">says </w:t>
      </w:r>
      <w:r w:rsidRPr="0011363D">
        <w:rPr>
          <w:rFonts w:cs="Arial"/>
          <w:bCs/>
          <w:i/>
          <w:iCs/>
          <w:lang w:val="en-US"/>
        </w:rPr>
        <w:t xml:space="preserve">Dr. Gereon Rau, </w:t>
      </w:r>
      <w:r w:rsidR="00CF4EC1" w:rsidRPr="0011363D">
        <w:rPr>
          <w:rFonts w:cs="Arial"/>
          <w:bCs/>
          <w:i/>
          <w:iCs/>
          <w:lang w:val="en-US"/>
        </w:rPr>
        <w:t xml:space="preserve">Team Lead - Capsule Technologies </w:t>
      </w:r>
      <w:r w:rsidR="008D0559" w:rsidRPr="0011363D">
        <w:rPr>
          <w:rFonts w:cs="Arial"/>
          <w:bCs/>
          <w:lang w:val="en-US"/>
        </w:rPr>
        <w:t>at Aenova. "</w:t>
      </w:r>
      <w:r w:rsidR="00CA7F98" w:rsidRPr="00CA7F98">
        <w:rPr>
          <w:rFonts w:cs="Arial"/>
          <w:bCs/>
          <w:lang w:val="en-US"/>
        </w:rPr>
        <w:t>Our innovative solutions and reliable production and delivery capabilities are of benefit to our customers in the pharmaceutical industry and, last but not least, to patients with respiratory diseases worldwide</w:t>
      </w:r>
      <w:r w:rsidR="00A66588" w:rsidRPr="0011363D">
        <w:rPr>
          <w:rFonts w:cs="Arial"/>
          <w:bCs/>
          <w:lang w:val="en-US"/>
        </w:rPr>
        <w:t>.</w:t>
      </w:r>
      <w:r w:rsidR="008D0559" w:rsidRPr="00CA7F98">
        <w:rPr>
          <w:rFonts w:cs="Arial"/>
          <w:bCs/>
          <w:lang w:val="en-US"/>
        </w:rPr>
        <w:t>"</w:t>
      </w:r>
    </w:p>
    <w:p w14:paraId="5EBA33C9" w14:textId="77777777" w:rsidR="001F0BED" w:rsidRPr="00CA7F98" w:rsidRDefault="001F0BED" w:rsidP="00655221">
      <w:pPr>
        <w:rPr>
          <w:rFonts w:cs="Arial"/>
          <w:bCs/>
          <w:lang w:val="en-US"/>
        </w:rPr>
      </w:pPr>
    </w:p>
    <w:p w14:paraId="286180C2" w14:textId="77777777" w:rsidR="007C32F9" w:rsidRDefault="007C32F9" w:rsidP="00655221">
      <w:pPr>
        <w:rPr>
          <w:rFonts w:cs="Arial"/>
          <w:bCs/>
        </w:rPr>
      </w:pPr>
      <w:r>
        <w:rPr>
          <w:rFonts w:cs="Arial"/>
          <w:bCs/>
          <w:noProof/>
        </w:rPr>
        <w:drawing>
          <wp:inline distT="0" distB="0" distL="0" distR="0" wp14:anchorId="2598AE6A" wp14:editId="6D67EAC7">
            <wp:extent cx="4072647" cy="3054710"/>
            <wp:effectExtent l="19050" t="19050" r="23495" b="127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0312" cy="3075460"/>
                    </a:xfrm>
                    <a:prstGeom prst="rect">
                      <a:avLst/>
                    </a:prstGeom>
                    <a:ln>
                      <a:solidFill>
                        <a:schemeClr val="bg1">
                          <a:lumMod val="75000"/>
                        </a:schemeClr>
                      </a:solidFill>
                    </a:ln>
                  </pic:spPr>
                </pic:pic>
              </a:graphicData>
            </a:graphic>
          </wp:inline>
        </w:drawing>
      </w:r>
    </w:p>
    <w:p w14:paraId="3F956B0B" w14:textId="77777777" w:rsidR="00B72CE4" w:rsidRPr="0011363D" w:rsidRDefault="00746D7C">
      <w:pPr>
        <w:rPr>
          <w:rFonts w:cs="Arial"/>
          <w:bCs/>
          <w:lang w:val="en-US"/>
        </w:rPr>
      </w:pPr>
      <w:r w:rsidRPr="0011363D">
        <w:rPr>
          <w:rFonts w:cs="Arial"/>
          <w:bCs/>
          <w:lang w:val="en-US"/>
        </w:rPr>
        <w:t>Low-dose capsule filling, e.g. for inhalers, enables better therapy for patients with respiratory diseases (Figure: Aenova).</w:t>
      </w:r>
    </w:p>
    <w:p w14:paraId="6238534B" w14:textId="77777777" w:rsidR="002142BE" w:rsidRPr="0011363D" w:rsidRDefault="002142BE" w:rsidP="00655221">
      <w:pPr>
        <w:rPr>
          <w:rFonts w:cs="Arial"/>
          <w:bCs/>
          <w:lang w:val="en-US"/>
        </w:rPr>
      </w:pPr>
    </w:p>
    <w:p w14:paraId="25E05D55" w14:textId="77777777" w:rsidR="002142BE" w:rsidRDefault="00200459" w:rsidP="00655221">
      <w:pPr>
        <w:rPr>
          <w:rFonts w:cs="Arial"/>
          <w:bCs/>
        </w:rPr>
      </w:pPr>
      <w:r>
        <w:rPr>
          <w:rFonts w:cs="Arial"/>
          <w:bCs/>
          <w:noProof/>
        </w:rPr>
        <w:lastRenderedPageBreak/>
        <w:drawing>
          <wp:inline distT="0" distB="0" distL="0" distR="0" wp14:anchorId="46A6BF11" wp14:editId="39C1902F">
            <wp:extent cx="5441950" cy="3206971"/>
            <wp:effectExtent l="0" t="0" r="6350" b="0"/>
            <wp:docPr id="5" name="Grafik 5" descr="Ein Bild, das drinnen, Wand,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Wand, Boden, Raum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9003" cy="3211127"/>
                    </a:xfrm>
                    <a:prstGeom prst="rect">
                      <a:avLst/>
                    </a:prstGeom>
                  </pic:spPr>
                </pic:pic>
              </a:graphicData>
            </a:graphic>
          </wp:inline>
        </w:drawing>
      </w:r>
    </w:p>
    <w:p w14:paraId="2B694DBD" w14:textId="77777777" w:rsidR="00B72CE4" w:rsidRPr="0011363D" w:rsidRDefault="00746D7C">
      <w:pPr>
        <w:rPr>
          <w:rFonts w:cs="Arial"/>
          <w:bCs/>
          <w:lang w:val="en-US"/>
        </w:rPr>
      </w:pPr>
      <w:r w:rsidRPr="0011363D">
        <w:rPr>
          <w:rFonts w:cs="Arial"/>
          <w:bCs/>
          <w:lang w:val="en-US"/>
        </w:rPr>
        <w:t>State-of-the-art capsule filling machine for low-dose capsule filling at the Aenova site in Münster (Photo: Aenova)</w:t>
      </w:r>
    </w:p>
    <w:p w14:paraId="01D8068F" w14:textId="77777777" w:rsidR="007508C0" w:rsidRPr="0011363D" w:rsidRDefault="007508C0" w:rsidP="00600E55">
      <w:pPr>
        <w:spacing w:line="240" w:lineRule="auto"/>
        <w:rPr>
          <w:rFonts w:cs="Arial"/>
          <w:bCs/>
          <w:lang w:val="en-US"/>
        </w:rPr>
      </w:pPr>
    </w:p>
    <w:p w14:paraId="6F20A988" w14:textId="77777777" w:rsidR="00B72CE4" w:rsidRPr="0011363D" w:rsidRDefault="00746D7C">
      <w:pPr>
        <w:spacing w:line="240" w:lineRule="auto"/>
        <w:rPr>
          <w:rFonts w:cs="Arial"/>
          <w:b/>
          <w:bCs/>
          <w:lang w:val="en-US"/>
        </w:rPr>
      </w:pPr>
      <w:r w:rsidRPr="0011363D">
        <w:rPr>
          <w:rFonts w:cs="Arial"/>
          <w:b/>
          <w:bCs/>
          <w:lang w:val="en-US"/>
        </w:rPr>
        <w:t>About Aenova Group</w:t>
      </w:r>
    </w:p>
    <w:p w14:paraId="5314AA5C" w14:textId="77777777" w:rsidR="007C32F9" w:rsidRPr="0011363D" w:rsidRDefault="007C32F9" w:rsidP="007C32F9">
      <w:pPr>
        <w:spacing w:line="240" w:lineRule="auto"/>
        <w:rPr>
          <w:rFonts w:cs="Arial"/>
          <w:lang w:val="en-US"/>
        </w:rPr>
      </w:pPr>
    </w:p>
    <w:p w14:paraId="5AD87140" w14:textId="7A13F71F" w:rsidR="00B72CE4" w:rsidRDefault="00746D7C">
      <w:pPr>
        <w:spacing w:line="240" w:lineRule="auto"/>
        <w:jc w:val="both"/>
        <w:rPr>
          <w:rFonts w:cs="Arial"/>
          <w:lang w:val="en-US"/>
        </w:rPr>
      </w:pPr>
      <w:r w:rsidRPr="0011363D">
        <w:rPr>
          <w:rFonts w:cs="Arial"/>
          <w:lang w:val="en-US"/>
        </w:rPr>
        <w:t xml:space="preserve">The Aenova Group is a leading global contract manufacturer and development service provider for the pharmaceutical and healthcare industry. As a one-stop </w:t>
      </w:r>
      <w:r w:rsidR="00600E55">
        <w:rPr>
          <w:rFonts w:cs="Arial"/>
          <w:lang w:val="en-US"/>
        </w:rPr>
        <w:t>shop</w:t>
      </w:r>
      <w:r w:rsidRPr="0011363D">
        <w:rPr>
          <w:rFonts w:cs="Arial"/>
          <w:lang w:val="en-US"/>
        </w:rPr>
        <w:t xml:space="preserve">, Aenova develops, produces and packages all common dosage forms, product groups and active ingredient classes from pharmaceuticals to dietary supplements for human and animal health: solid, semi-solid and liquid, sterile and non-sterile, high and low dose, OEB 1 to 5 (Occupational Exposure Band). Approximately 4,200 employees at 16 sites in Europe and the U.S. contribute to the company's success. </w:t>
      </w:r>
      <w:r w:rsidRPr="001F0BED">
        <w:rPr>
          <w:rFonts w:cs="Arial"/>
          <w:lang w:val="en-US"/>
        </w:rPr>
        <w:t xml:space="preserve">For more information, </w:t>
      </w:r>
      <w:r w:rsidRPr="001F0BED">
        <w:rPr>
          <w:rFonts w:cs="Arial"/>
          <w:color w:val="000000" w:themeColor="text1"/>
          <w:lang w:val="en-US"/>
        </w:rPr>
        <w:t xml:space="preserve">visit </w:t>
      </w:r>
      <w:r w:rsidRPr="001F0BED">
        <w:rPr>
          <w:rFonts w:cs="Arial"/>
          <w:lang w:val="en-US"/>
        </w:rPr>
        <w:t>www.aenova-group.com.</w:t>
      </w:r>
    </w:p>
    <w:p w14:paraId="556EAE5A" w14:textId="77777777" w:rsidR="007C32F9" w:rsidRPr="001F0BED" w:rsidRDefault="007C32F9" w:rsidP="004C14EE">
      <w:pPr>
        <w:rPr>
          <w:rFonts w:cs="Arial"/>
          <w:bCs/>
          <w:lang w:val="en-US"/>
        </w:rPr>
      </w:pPr>
    </w:p>
    <w:p w14:paraId="6BB7D66E" w14:textId="62FF8C88" w:rsidR="00600E55" w:rsidRPr="00084F2C" w:rsidRDefault="00600E55" w:rsidP="00600E55">
      <w:pPr>
        <w:tabs>
          <w:tab w:val="right" w:pos="9070"/>
        </w:tabs>
        <w:spacing w:line="240" w:lineRule="auto"/>
        <w:rPr>
          <w:rFonts w:cs="Arial"/>
          <w:b/>
          <w:bCs/>
          <w:lang w:val="en-US"/>
        </w:rPr>
      </w:pPr>
      <w:r w:rsidRPr="004711C4">
        <w:rPr>
          <w:rFonts w:cs="Arial"/>
          <w:b/>
          <w:lang w:val="en-US"/>
        </w:rPr>
        <w:t>Press contact:</w:t>
      </w:r>
      <w:r>
        <w:rPr>
          <w:rFonts w:cs="Arial"/>
          <w:b/>
          <w:lang w:val="en-US"/>
        </w:rPr>
        <w:t xml:space="preserve"> </w:t>
      </w:r>
    </w:p>
    <w:p w14:paraId="06AA3898" w14:textId="7ADF5F65" w:rsidR="00600E55" w:rsidRDefault="00600E55" w:rsidP="00ED2665">
      <w:pPr>
        <w:tabs>
          <w:tab w:val="right" w:pos="9070"/>
        </w:tabs>
        <w:spacing w:line="240" w:lineRule="auto"/>
        <w:rPr>
          <w:rFonts w:cs="Arial"/>
          <w:lang w:val="en-US"/>
        </w:rPr>
      </w:pPr>
    </w:p>
    <w:p w14:paraId="6A0249E3" w14:textId="411918F6" w:rsidR="00600E55" w:rsidRDefault="00600E55" w:rsidP="00600E55">
      <w:pPr>
        <w:spacing w:line="240" w:lineRule="auto"/>
        <w:rPr>
          <w:lang w:val="en-US"/>
        </w:rPr>
      </w:pPr>
      <w:r>
        <w:rPr>
          <w:lang w:val="en-US"/>
        </w:rPr>
        <w:t>Dr. Susanne Knabe</w:t>
      </w:r>
      <w:r>
        <w:rPr>
          <w:lang w:val="en-US"/>
        </w:rPr>
        <w:br/>
        <w:t xml:space="preserve">Head of Corporate </w:t>
      </w:r>
      <w:r w:rsidRPr="004431B2">
        <w:rPr>
          <w:lang w:val="en-US"/>
        </w:rPr>
        <w:t xml:space="preserve">Communication </w:t>
      </w:r>
      <w:r>
        <w:rPr>
          <w:lang w:val="en-US"/>
        </w:rPr>
        <w:t>&amp; PR</w:t>
      </w:r>
    </w:p>
    <w:p w14:paraId="74D96DF1" w14:textId="77777777" w:rsidR="00600E55" w:rsidRPr="00887643" w:rsidRDefault="00600E55" w:rsidP="00600E55">
      <w:pPr>
        <w:spacing w:line="240" w:lineRule="auto"/>
      </w:pPr>
      <w:r w:rsidRPr="00887643">
        <w:t>Aenova Holding GmbH</w:t>
      </w:r>
    </w:p>
    <w:p w14:paraId="545BA6A5" w14:textId="77777777" w:rsidR="00600E55" w:rsidRPr="00887643" w:rsidRDefault="00600E55" w:rsidP="00600E55">
      <w:pPr>
        <w:spacing w:line="240" w:lineRule="auto"/>
      </w:pPr>
      <w:r w:rsidRPr="00887643">
        <w:t>Berger Straße 8-10</w:t>
      </w:r>
    </w:p>
    <w:p w14:paraId="5B14D797" w14:textId="77777777" w:rsidR="00600E55" w:rsidRDefault="00600E55" w:rsidP="00600E55">
      <w:pPr>
        <w:spacing w:line="240" w:lineRule="auto"/>
      </w:pPr>
      <w:r>
        <w:t xml:space="preserve">D-82319 </w:t>
      </w:r>
      <w:r w:rsidRPr="00D24BD0">
        <w:t>Starnberg</w:t>
      </w:r>
    </w:p>
    <w:p w14:paraId="499F98EB" w14:textId="77777777" w:rsidR="00600E55" w:rsidRPr="00D24BD0" w:rsidRDefault="00600E55" w:rsidP="00600E55">
      <w:pPr>
        <w:spacing w:line="240" w:lineRule="auto"/>
      </w:pPr>
    </w:p>
    <w:p w14:paraId="0ABA39C7" w14:textId="77777777" w:rsidR="00600E55" w:rsidRDefault="00600E55" w:rsidP="00600E55">
      <w:pPr>
        <w:spacing w:line="240" w:lineRule="auto"/>
        <w:rPr>
          <w:lang w:val="it-IT"/>
        </w:rPr>
      </w:pPr>
      <w:r w:rsidRPr="004431B2">
        <w:rPr>
          <w:lang w:val="it-IT"/>
        </w:rPr>
        <w:t xml:space="preserve">Mobile: </w:t>
      </w:r>
      <w:r w:rsidRPr="008A04FE">
        <w:rPr>
          <w:lang w:val="en-US"/>
        </w:rPr>
        <w:t>+49 170 22 368 42</w:t>
      </w:r>
    </w:p>
    <w:p w14:paraId="65D7DF26" w14:textId="1D545347" w:rsidR="00B72CE4" w:rsidRPr="00600E55" w:rsidRDefault="00600E55" w:rsidP="00600E55">
      <w:pPr>
        <w:spacing w:line="240" w:lineRule="auto"/>
        <w:rPr>
          <w:lang w:val="en-US"/>
        </w:rPr>
      </w:pPr>
      <w:r w:rsidRPr="00EC6CE6">
        <w:rPr>
          <w:lang w:val="en-US"/>
        </w:rPr>
        <w:t xml:space="preserve">Email: </w:t>
      </w:r>
      <w:hyperlink r:id="rId13" w:history="1">
        <w:r w:rsidRPr="00EC6CE6">
          <w:rPr>
            <w:rStyle w:val="Hyperlink"/>
            <w:lang w:val="en-US"/>
          </w:rPr>
          <w:t>susanne.knabe@aenova-group.com</w:t>
        </w:r>
      </w:hyperlink>
    </w:p>
    <w:sectPr w:rsidR="00B72CE4" w:rsidRPr="00600E55" w:rsidSect="00FC5737">
      <w:headerReference w:type="default" r:id="rId14"/>
      <w:footerReference w:type="default" r:id="rId15"/>
      <w:headerReference w:type="first" r:id="rId16"/>
      <w:footerReference w:type="first" r:id="rId17"/>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78F60" w14:textId="77777777" w:rsidR="00E864CF" w:rsidRPr="00A924C6" w:rsidRDefault="00E864CF" w:rsidP="00A924C6">
      <w:r>
        <w:separator/>
      </w:r>
    </w:p>
  </w:endnote>
  <w:endnote w:type="continuationSeparator" w:id="0">
    <w:p w14:paraId="74AF831D" w14:textId="77777777" w:rsidR="00E864CF" w:rsidRPr="00A924C6" w:rsidRDefault="00E864CF"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C0C36" w14:textId="77777777" w:rsidR="00B72CE4" w:rsidRDefault="00746D7C">
    <w:pPr>
      <w:pStyle w:val="Fuzeile"/>
      <w:tabs>
        <w:tab w:val="clear" w:pos="9072"/>
      </w:tabs>
      <w:spacing w:after="60"/>
      <w:rPr>
        <w:rFonts w:cs="Arial"/>
        <w:color w:val="95C700"/>
        <w:sz w:val="4"/>
        <w:szCs w:val="4"/>
        <w:u w:val="single"/>
        <w:lang w:val="en-US"/>
      </w:rPr>
    </w:pPr>
    <w:bookmarkStart w:id="2" w:name="_Hlk75333521"/>
    <w:bookmarkStart w:id="3" w:name="_Hlk75333522"/>
    <w:r w:rsidRPr="004E7C7C">
      <w:rPr>
        <w:rFonts w:cs="Arial"/>
        <w:b/>
        <w:bCs/>
        <w:noProof/>
        <w:color w:val="95C700"/>
        <w:sz w:val="12"/>
        <w:szCs w:val="12"/>
        <w:lang w:val="en-US" w:eastAsia="de-DE"/>
      </w:rPr>
      <w:t>Members of the Aenova Group</w:t>
    </w:r>
    <w:r w:rsidRPr="004E7C7C">
      <w:rPr>
        <w:rFonts w:cs="Arial"/>
        <w:b/>
        <w:bCs/>
        <w:noProof/>
        <w:color w:val="95C700"/>
        <w:sz w:val="12"/>
        <w:szCs w:val="12"/>
        <w:lang w:val="en-US" w:eastAsia="de-DE"/>
      </w:rPr>
      <w:br/>
    </w:r>
    <w:r w:rsidRPr="004E7C7C">
      <w:rPr>
        <w:rFonts w:cs="Arial"/>
        <w:color w:val="95C700"/>
        <w:sz w:val="4"/>
        <w:szCs w:val="4"/>
        <w:u w:val="single"/>
        <w:lang w:val="en-US"/>
      </w:rPr>
      <w:tab/>
    </w:r>
    <w:r w:rsidRPr="004E7C7C">
      <w:rPr>
        <w:rFonts w:cs="Arial"/>
        <w:color w:val="95C700"/>
        <w:sz w:val="12"/>
        <w:szCs w:val="12"/>
        <w:u w:val="single"/>
        <w:lang w:val="en-US"/>
      </w:rPr>
      <w:tab/>
    </w:r>
  </w:p>
  <w:p w14:paraId="6A4D6189" w14:textId="77777777" w:rsidR="00B72CE4" w:rsidRDefault="00746D7C">
    <w:pPr>
      <w:pStyle w:val="Fuzeile"/>
      <w:tabs>
        <w:tab w:val="clear" w:pos="4536"/>
        <w:tab w:val="clear" w:pos="9072"/>
        <w:tab w:val="left" w:pos="6730"/>
      </w:tabs>
      <w:rPr>
        <w:lang w:val="en-US"/>
      </w:rPr>
    </w:pPr>
    <w:r w:rsidRPr="004E7C7C">
      <w:rPr>
        <w:rFonts w:cs="Arial"/>
        <w:color w:val="787878"/>
        <w:sz w:val="12"/>
        <w:szCs w:val="12"/>
        <w:lang w:val="en-US"/>
      </w:rPr>
      <w:t xml:space="preserve">C.P.M. </w:t>
    </w:r>
    <w:r w:rsidRPr="004E7C7C">
      <w:rPr>
        <w:rFonts w:cs="Arial"/>
        <w:b/>
        <w:bCs/>
        <w:color w:val="787878"/>
        <w:sz w:val="12"/>
        <w:szCs w:val="12"/>
        <w:lang w:val="en-US"/>
      </w:rPr>
      <w:t xml:space="preserve">- </w:t>
    </w:r>
    <w:r w:rsidRPr="004E7C7C">
      <w:rPr>
        <w:rFonts w:cs="Arial"/>
        <w:color w:val="787878"/>
        <w:sz w:val="12"/>
        <w:szCs w:val="12"/>
        <w:lang w:val="en-US"/>
      </w:rPr>
      <w:t xml:space="preserve">CPR - Dragenopharm </w:t>
    </w:r>
    <w:r w:rsidRPr="004E7C7C">
      <w:rPr>
        <w:rFonts w:cs="Arial"/>
        <w:b/>
        <w:bCs/>
        <w:color w:val="787878"/>
        <w:sz w:val="12"/>
        <w:szCs w:val="12"/>
        <w:lang w:val="en-US"/>
      </w:rPr>
      <w:t xml:space="preserve">- </w:t>
    </w:r>
    <w:r w:rsidRPr="004E7C7C">
      <w:rPr>
        <w:rFonts w:cs="Arial"/>
        <w:color w:val="787878"/>
        <w:sz w:val="12"/>
        <w:szCs w:val="12"/>
        <w:lang w:val="en-US"/>
      </w:rPr>
      <w:t xml:space="preserve">Haupt Pharma </w:t>
    </w:r>
    <w:r w:rsidRPr="004E7C7C">
      <w:rPr>
        <w:rFonts w:cs="Arial"/>
        <w:b/>
        <w:bCs/>
        <w:color w:val="787878"/>
        <w:sz w:val="12"/>
        <w:szCs w:val="12"/>
        <w:lang w:val="en-US"/>
      </w:rPr>
      <w:t xml:space="preserve">- </w:t>
    </w:r>
    <w:r w:rsidRPr="004E7C7C">
      <w:rPr>
        <w:rFonts w:cs="Arial"/>
        <w:color w:val="787878"/>
        <w:sz w:val="12"/>
        <w:szCs w:val="12"/>
        <w:lang w:val="en-US"/>
      </w:rPr>
      <w:t xml:space="preserve">Swiss Caps </w:t>
    </w:r>
    <w:r w:rsidRPr="004E7C7C">
      <w:rPr>
        <w:rFonts w:cs="Arial"/>
        <w:b/>
        <w:bCs/>
        <w:color w:val="787878"/>
        <w:sz w:val="12"/>
        <w:szCs w:val="12"/>
        <w:lang w:val="en-US"/>
      </w:rPr>
      <w:t xml:space="preserve">- </w:t>
    </w:r>
    <w:r w:rsidRPr="004E7C7C">
      <w:rPr>
        <w:rFonts w:cs="Arial"/>
        <w:color w:val="787878"/>
        <w:sz w:val="12"/>
        <w:szCs w:val="12"/>
        <w:lang w:val="en-US"/>
      </w:rPr>
      <w:t xml:space="preserve">SwissCo </w:t>
    </w:r>
    <w:r w:rsidRPr="004E7C7C">
      <w:rPr>
        <w:rFonts w:cs="Arial"/>
        <w:b/>
        <w:bCs/>
        <w:color w:val="787878"/>
        <w:sz w:val="12"/>
        <w:szCs w:val="12"/>
        <w:lang w:val="en-US"/>
      </w:rPr>
      <w:t xml:space="preserve">- </w:t>
    </w:r>
    <w:r w:rsidRPr="004E7C7C">
      <w:rPr>
        <w:rFonts w:cs="Arial"/>
        <w:color w:val="787878"/>
        <w:sz w:val="12"/>
        <w:szCs w:val="12"/>
        <w:lang w:val="en-US"/>
      </w:rPr>
      <w:t xml:space="preserve">Temmler </w:t>
    </w:r>
    <w:bookmarkEnd w:id="2"/>
    <w:bookmarkEnd w:id="3"/>
    <w:r w:rsidR="003D3EF8">
      <w:rPr>
        <w:noProof/>
        <w:lang w:eastAsia="de-DE"/>
      </w:rPr>
      <mc:AlternateContent>
        <mc:Choice Requires="wps">
          <w:drawing>
            <wp:anchor distT="0" distB="0" distL="114300" distR="114300" simplePos="0" relativeHeight="251655168" behindDoc="0" locked="0" layoutInCell="1" allowOverlap="1" wp14:anchorId="7EBBAE49" wp14:editId="011A2C58">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A5294" w14:textId="77777777" w:rsidR="00B72CE4" w:rsidRDefault="00746D7C">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BAE49"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" filled="f" stroked="f">
              <v:textbox inset="0,0,0,0">
                <w:txbxContent>
                  <w:p w14:paraId="6A6A5294" w14:textId="77777777" w:rsidR="00B72CE4" w:rsidRDefault="00746D7C">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151B" w14:textId="77777777" w:rsidR="00B72CE4" w:rsidRDefault="00746D7C">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3453E3AB" wp14:editId="1151E008">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0D0C3C45" wp14:editId="2970E0BC">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9FE4" w14:textId="77777777" w:rsidR="00B72CE4" w:rsidRDefault="00746D7C">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C3C45"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" filled="f" stroked="f">
              <v:textbox inset="0,0,0,0">
                <w:txbxContent>
                  <w:p w14:paraId="66199FE4" w14:textId="77777777" w:rsidR="00B72CE4" w:rsidRDefault="00746D7C">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BABB" w14:textId="77777777" w:rsidR="00E864CF" w:rsidRPr="00A924C6" w:rsidRDefault="00E864CF" w:rsidP="00A924C6">
      <w:r>
        <w:separator/>
      </w:r>
    </w:p>
  </w:footnote>
  <w:footnote w:type="continuationSeparator" w:id="0">
    <w:p w14:paraId="4102980D" w14:textId="77777777" w:rsidR="00E864CF" w:rsidRPr="00A924C6" w:rsidRDefault="00E864CF"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C6AF" w14:textId="77777777" w:rsidR="00B72CE4" w:rsidRDefault="00746D7C">
    <w:pPr>
      <w:pStyle w:val="Kopfzeile"/>
    </w:pPr>
    <w:r>
      <w:rPr>
        <w:noProof/>
      </w:rPr>
      <w:drawing>
        <wp:anchor distT="0" distB="0" distL="114300" distR="114300" simplePos="0" relativeHeight="251661312" behindDoc="0" locked="0" layoutInCell="1" allowOverlap="1" wp14:anchorId="7917AA64" wp14:editId="1BF0C4D4">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7996F" w14:textId="77777777" w:rsidR="00B72CE4" w:rsidRDefault="00746D7C">
    <w:pPr>
      <w:pStyle w:val="Kopfzeile"/>
    </w:pPr>
    <w:r>
      <w:rPr>
        <w:noProof/>
        <w:lang w:eastAsia="de-DE"/>
      </w:rPr>
      <w:drawing>
        <wp:anchor distT="0" distB="0" distL="114300" distR="114300" simplePos="0" relativeHeight="251657216" behindDoc="1" locked="0" layoutInCell="1" allowOverlap="1" wp14:anchorId="6423EF54" wp14:editId="51A14EAB">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E2F4B"/>
    <w:multiLevelType w:val="hybridMultilevel"/>
    <w:tmpl w:val="3DB0F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D00F53"/>
    <w:multiLevelType w:val="multilevel"/>
    <w:tmpl w:val="1102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973AB"/>
    <w:multiLevelType w:val="hybridMultilevel"/>
    <w:tmpl w:val="500EA62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8A4191"/>
    <w:multiLevelType w:val="hybridMultilevel"/>
    <w:tmpl w:val="41F82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270673"/>
    <w:multiLevelType w:val="hybridMultilevel"/>
    <w:tmpl w:val="154689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497266"/>
    <w:multiLevelType w:val="multilevel"/>
    <w:tmpl w:val="FC48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A1063"/>
    <w:multiLevelType w:val="multilevel"/>
    <w:tmpl w:val="AADE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659F8"/>
    <w:multiLevelType w:val="hybridMultilevel"/>
    <w:tmpl w:val="B254C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067D60"/>
    <w:multiLevelType w:val="multilevel"/>
    <w:tmpl w:val="1FF20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29517E"/>
    <w:multiLevelType w:val="hybridMultilevel"/>
    <w:tmpl w:val="3F645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467D05"/>
    <w:multiLevelType w:val="hybridMultilevel"/>
    <w:tmpl w:val="ECB69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78E2F8E"/>
    <w:multiLevelType w:val="hybridMultilevel"/>
    <w:tmpl w:val="47469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653DA5"/>
    <w:multiLevelType w:val="multilevel"/>
    <w:tmpl w:val="50BE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3F37F0"/>
    <w:multiLevelType w:val="hybridMultilevel"/>
    <w:tmpl w:val="4ACE5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02E7619"/>
    <w:multiLevelType w:val="hybridMultilevel"/>
    <w:tmpl w:val="BC78F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3"/>
  </w:num>
  <w:num w:numId="14">
    <w:abstractNumId w:val="28"/>
  </w:num>
  <w:num w:numId="15">
    <w:abstractNumId w:val="23"/>
  </w:num>
  <w:num w:numId="16">
    <w:abstractNumId w:val="26"/>
  </w:num>
  <w:num w:numId="17">
    <w:abstractNumId w:val="17"/>
  </w:num>
  <w:num w:numId="18">
    <w:abstractNumId w:val="18"/>
  </w:num>
  <w:num w:numId="19">
    <w:abstractNumId w:val="14"/>
  </w:num>
  <w:num w:numId="20">
    <w:abstractNumId w:val="11"/>
  </w:num>
  <w:num w:numId="21">
    <w:abstractNumId w:val="16"/>
  </w:num>
  <w:num w:numId="22">
    <w:abstractNumId w:val="15"/>
  </w:num>
  <w:num w:numId="23">
    <w:abstractNumId w:val="24"/>
  </w:num>
  <w:num w:numId="24">
    <w:abstractNumId w:val="19"/>
  </w:num>
  <w:num w:numId="25">
    <w:abstractNumId w:val="10"/>
  </w:num>
  <w:num w:numId="26">
    <w:abstractNumId w:val="13"/>
  </w:num>
  <w:num w:numId="27">
    <w:abstractNumId w:val="20"/>
  </w:num>
  <w:num w:numId="28">
    <w:abstractNumId w:val="21"/>
  </w:num>
  <w:num w:numId="29">
    <w:abstractNumId w:val="2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1B6"/>
    <w:rsid w:val="00004536"/>
    <w:rsid w:val="00005EB9"/>
    <w:rsid w:val="0001164E"/>
    <w:rsid w:val="000127EB"/>
    <w:rsid w:val="0001482D"/>
    <w:rsid w:val="0001656D"/>
    <w:rsid w:val="0002000D"/>
    <w:rsid w:val="0002309F"/>
    <w:rsid w:val="00023C2A"/>
    <w:rsid w:val="00026929"/>
    <w:rsid w:val="0003092B"/>
    <w:rsid w:val="00036024"/>
    <w:rsid w:val="00036331"/>
    <w:rsid w:val="00037B12"/>
    <w:rsid w:val="00041EEE"/>
    <w:rsid w:val="000431A9"/>
    <w:rsid w:val="00043AC1"/>
    <w:rsid w:val="0004645D"/>
    <w:rsid w:val="00046EC4"/>
    <w:rsid w:val="00047F8C"/>
    <w:rsid w:val="00051806"/>
    <w:rsid w:val="00053CBC"/>
    <w:rsid w:val="00054BF6"/>
    <w:rsid w:val="00065883"/>
    <w:rsid w:val="00071CDA"/>
    <w:rsid w:val="0007433B"/>
    <w:rsid w:val="0007781D"/>
    <w:rsid w:val="000806B3"/>
    <w:rsid w:val="00080AB4"/>
    <w:rsid w:val="00080CF9"/>
    <w:rsid w:val="000816D3"/>
    <w:rsid w:val="00082F4C"/>
    <w:rsid w:val="000834E6"/>
    <w:rsid w:val="00083650"/>
    <w:rsid w:val="0008368A"/>
    <w:rsid w:val="00086095"/>
    <w:rsid w:val="00086634"/>
    <w:rsid w:val="0009198A"/>
    <w:rsid w:val="00092980"/>
    <w:rsid w:val="00094A88"/>
    <w:rsid w:val="000967BF"/>
    <w:rsid w:val="000A33B9"/>
    <w:rsid w:val="000A6DBD"/>
    <w:rsid w:val="000A74F9"/>
    <w:rsid w:val="000B27A3"/>
    <w:rsid w:val="000B788E"/>
    <w:rsid w:val="000B7F26"/>
    <w:rsid w:val="000C039B"/>
    <w:rsid w:val="000C4C12"/>
    <w:rsid w:val="000D424D"/>
    <w:rsid w:val="000E21D2"/>
    <w:rsid w:val="000E27A2"/>
    <w:rsid w:val="000E6323"/>
    <w:rsid w:val="000E67A9"/>
    <w:rsid w:val="000F17FB"/>
    <w:rsid w:val="000F51CB"/>
    <w:rsid w:val="000F577F"/>
    <w:rsid w:val="00101252"/>
    <w:rsid w:val="001043B6"/>
    <w:rsid w:val="00106CD6"/>
    <w:rsid w:val="001076E4"/>
    <w:rsid w:val="00110AE5"/>
    <w:rsid w:val="00110FBB"/>
    <w:rsid w:val="0011363D"/>
    <w:rsid w:val="00122AFE"/>
    <w:rsid w:val="00123EAF"/>
    <w:rsid w:val="00125BB4"/>
    <w:rsid w:val="0012634D"/>
    <w:rsid w:val="00132107"/>
    <w:rsid w:val="00135511"/>
    <w:rsid w:val="0013595B"/>
    <w:rsid w:val="00142CCD"/>
    <w:rsid w:val="00147398"/>
    <w:rsid w:val="001513E0"/>
    <w:rsid w:val="00151550"/>
    <w:rsid w:val="00154882"/>
    <w:rsid w:val="00154D8D"/>
    <w:rsid w:val="001550BE"/>
    <w:rsid w:val="00156227"/>
    <w:rsid w:val="00161505"/>
    <w:rsid w:val="001646D3"/>
    <w:rsid w:val="001648DD"/>
    <w:rsid w:val="00165F91"/>
    <w:rsid w:val="00166ECC"/>
    <w:rsid w:val="00167572"/>
    <w:rsid w:val="00173E73"/>
    <w:rsid w:val="001753D7"/>
    <w:rsid w:val="00176995"/>
    <w:rsid w:val="00180DBA"/>
    <w:rsid w:val="00182A37"/>
    <w:rsid w:val="00184F69"/>
    <w:rsid w:val="001851D7"/>
    <w:rsid w:val="001859C6"/>
    <w:rsid w:val="001972B3"/>
    <w:rsid w:val="00197BED"/>
    <w:rsid w:val="001A393B"/>
    <w:rsid w:val="001A3E07"/>
    <w:rsid w:val="001A4D3F"/>
    <w:rsid w:val="001A55BD"/>
    <w:rsid w:val="001A64F6"/>
    <w:rsid w:val="001A7364"/>
    <w:rsid w:val="001B01B1"/>
    <w:rsid w:val="001B6188"/>
    <w:rsid w:val="001C0A46"/>
    <w:rsid w:val="001C3EC7"/>
    <w:rsid w:val="001D0933"/>
    <w:rsid w:val="001D1F6C"/>
    <w:rsid w:val="001D5E32"/>
    <w:rsid w:val="001D614D"/>
    <w:rsid w:val="001D663D"/>
    <w:rsid w:val="001D7367"/>
    <w:rsid w:val="001E164A"/>
    <w:rsid w:val="001E1DDE"/>
    <w:rsid w:val="001E21CD"/>
    <w:rsid w:val="001E2638"/>
    <w:rsid w:val="001E56FA"/>
    <w:rsid w:val="001E6929"/>
    <w:rsid w:val="001F0BED"/>
    <w:rsid w:val="001F4A40"/>
    <w:rsid w:val="001F62E4"/>
    <w:rsid w:val="001F7F28"/>
    <w:rsid w:val="00200459"/>
    <w:rsid w:val="00202285"/>
    <w:rsid w:val="002038E0"/>
    <w:rsid w:val="00204765"/>
    <w:rsid w:val="00206CDE"/>
    <w:rsid w:val="00213E3F"/>
    <w:rsid w:val="002142BE"/>
    <w:rsid w:val="002212E2"/>
    <w:rsid w:val="002267A9"/>
    <w:rsid w:val="00226D2C"/>
    <w:rsid w:val="00227446"/>
    <w:rsid w:val="00230238"/>
    <w:rsid w:val="00237862"/>
    <w:rsid w:val="00240D12"/>
    <w:rsid w:val="00242CCE"/>
    <w:rsid w:val="00244B45"/>
    <w:rsid w:val="00247BDB"/>
    <w:rsid w:val="00251238"/>
    <w:rsid w:val="00251F83"/>
    <w:rsid w:val="0025279E"/>
    <w:rsid w:val="00254B5C"/>
    <w:rsid w:val="00256A4D"/>
    <w:rsid w:val="00261B9E"/>
    <w:rsid w:val="00262F22"/>
    <w:rsid w:val="0026636A"/>
    <w:rsid w:val="002722CE"/>
    <w:rsid w:val="002722EB"/>
    <w:rsid w:val="00274BFC"/>
    <w:rsid w:val="00280310"/>
    <w:rsid w:val="002807CA"/>
    <w:rsid w:val="00281965"/>
    <w:rsid w:val="00281FE8"/>
    <w:rsid w:val="002837A2"/>
    <w:rsid w:val="00287C68"/>
    <w:rsid w:val="00294A4B"/>
    <w:rsid w:val="00296B51"/>
    <w:rsid w:val="002A1556"/>
    <w:rsid w:val="002A5F0C"/>
    <w:rsid w:val="002A70A6"/>
    <w:rsid w:val="002A7C79"/>
    <w:rsid w:val="002B2406"/>
    <w:rsid w:val="002B3095"/>
    <w:rsid w:val="002B31FE"/>
    <w:rsid w:val="002B369E"/>
    <w:rsid w:val="002C031C"/>
    <w:rsid w:val="002C2260"/>
    <w:rsid w:val="002D117B"/>
    <w:rsid w:val="002D1681"/>
    <w:rsid w:val="002D203A"/>
    <w:rsid w:val="002D37B3"/>
    <w:rsid w:val="002D5B2D"/>
    <w:rsid w:val="002E3871"/>
    <w:rsid w:val="002E76EE"/>
    <w:rsid w:val="002F3271"/>
    <w:rsid w:val="00303C2F"/>
    <w:rsid w:val="0031189C"/>
    <w:rsid w:val="003120FC"/>
    <w:rsid w:val="00313019"/>
    <w:rsid w:val="00320CCD"/>
    <w:rsid w:val="00324FA5"/>
    <w:rsid w:val="00325D29"/>
    <w:rsid w:val="00327430"/>
    <w:rsid w:val="003374F3"/>
    <w:rsid w:val="003375ED"/>
    <w:rsid w:val="003410D4"/>
    <w:rsid w:val="00347DFB"/>
    <w:rsid w:val="00354D88"/>
    <w:rsid w:val="00357038"/>
    <w:rsid w:val="003619D5"/>
    <w:rsid w:val="003621ED"/>
    <w:rsid w:val="003642C1"/>
    <w:rsid w:val="00364BDD"/>
    <w:rsid w:val="0037142E"/>
    <w:rsid w:val="00375941"/>
    <w:rsid w:val="003824F7"/>
    <w:rsid w:val="00384BCE"/>
    <w:rsid w:val="00385726"/>
    <w:rsid w:val="00385998"/>
    <w:rsid w:val="00385F51"/>
    <w:rsid w:val="00392A55"/>
    <w:rsid w:val="00394F29"/>
    <w:rsid w:val="00396657"/>
    <w:rsid w:val="003A075E"/>
    <w:rsid w:val="003A1F9C"/>
    <w:rsid w:val="003A1FFC"/>
    <w:rsid w:val="003B4649"/>
    <w:rsid w:val="003C01CD"/>
    <w:rsid w:val="003C27FD"/>
    <w:rsid w:val="003C3F44"/>
    <w:rsid w:val="003D1C4C"/>
    <w:rsid w:val="003D3EF8"/>
    <w:rsid w:val="003E4D34"/>
    <w:rsid w:val="003E66B1"/>
    <w:rsid w:val="003E6B67"/>
    <w:rsid w:val="003F0129"/>
    <w:rsid w:val="003F1831"/>
    <w:rsid w:val="003F28D5"/>
    <w:rsid w:val="00401FA2"/>
    <w:rsid w:val="004042C0"/>
    <w:rsid w:val="004044A5"/>
    <w:rsid w:val="00405336"/>
    <w:rsid w:val="004072C3"/>
    <w:rsid w:val="00407F70"/>
    <w:rsid w:val="0041662B"/>
    <w:rsid w:val="0042119D"/>
    <w:rsid w:val="00430058"/>
    <w:rsid w:val="00430A8E"/>
    <w:rsid w:val="0043119A"/>
    <w:rsid w:val="004431B2"/>
    <w:rsid w:val="00445758"/>
    <w:rsid w:val="00446F2A"/>
    <w:rsid w:val="00450C3A"/>
    <w:rsid w:val="00456351"/>
    <w:rsid w:val="0045724A"/>
    <w:rsid w:val="00463B47"/>
    <w:rsid w:val="00465D96"/>
    <w:rsid w:val="004674F9"/>
    <w:rsid w:val="00475B2F"/>
    <w:rsid w:val="00476CAC"/>
    <w:rsid w:val="00483C2C"/>
    <w:rsid w:val="00487369"/>
    <w:rsid w:val="0049526E"/>
    <w:rsid w:val="004A2D19"/>
    <w:rsid w:val="004B09A9"/>
    <w:rsid w:val="004B0A42"/>
    <w:rsid w:val="004B1C6B"/>
    <w:rsid w:val="004B50CD"/>
    <w:rsid w:val="004C14EE"/>
    <w:rsid w:val="004C3C1D"/>
    <w:rsid w:val="004C582B"/>
    <w:rsid w:val="004C6E2A"/>
    <w:rsid w:val="004D0F6F"/>
    <w:rsid w:val="004D261E"/>
    <w:rsid w:val="004D4F4B"/>
    <w:rsid w:val="004E2BC3"/>
    <w:rsid w:val="004E35CA"/>
    <w:rsid w:val="004E66BF"/>
    <w:rsid w:val="004F10ED"/>
    <w:rsid w:val="004F5551"/>
    <w:rsid w:val="004F60AD"/>
    <w:rsid w:val="004F6878"/>
    <w:rsid w:val="004F7AE9"/>
    <w:rsid w:val="00501981"/>
    <w:rsid w:val="00507A84"/>
    <w:rsid w:val="00510129"/>
    <w:rsid w:val="005104E4"/>
    <w:rsid w:val="00510A79"/>
    <w:rsid w:val="0051476C"/>
    <w:rsid w:val="00517747"/>
    <w:rsid w:val="00520697"/>
    <w:rsid w:val="00522981"/>
    <w:rsid w:val="00523A0F"/>
    <w:rsid w:val="0052649F"/>
    <w:rsid w:val="00531664"/>
    <w:rsid w:val="005402C2"/>
    <w:rsid w:val="00543115"/>
    <w:rsid w:val="00547D6A"/>
    <w:rsid w:val="005506FD"/>
    <w:rsid w:val="00554ECF"/>
    <w:rsid w:val="00556C7D"/>
    <w:rsid w:val="00563D0B"/>
    <w:rsid w:val="0056465C"/>
    <w:rsid w:val="00565777"/>
    <w:rsid w:val="00572147"/>
    <w:rsid w:val="00572984"/>
    <w:rsid w:val="0057397F"/>
    <w:rsid w:val="00573B53"/>
    <w:rsid w:val="00573E5B"/>
    <w:rsid w:val="00573FCA"/>
    <w:rsid w:val="0057607E"/>
    <w:rsid w:val="00582DC3"/>
    <w:rsid w:val="00592E2A"/>
    <w:rsid w:val="005A04B0"/>
    <w:rsid w:val="005A37C0"/>
    <w:rsid w:val="005A4370"/>
    <w:rsid w:val="005A77B1"/>
    <w:rsid w:val="005B3A4B"/>
    <w:rsid w:val="005B3EAD"/>
    <w:rsid w:val="005B6E5F"/>
    <w:rsid w:val="005C14B9"/>
    <w:rsid w:val="005C2E30"/>
    <w:rsid w:val="005C3E3C"/>
    <w:rsid w:val="005C6813"/>
    <w:rsid w:val="005D3393"/>
    <w:rsid w:val="005D398A"/>
    <w:rsid w:val="005D6EA6"/>
    <w:rsid w:val="005D7DBA"/>
    <w:rsid w:val="005E0B16"/>
    <w:rsid w:val="005E165F"/>
    <w:rsid w:val="005E170C"/>
    <w:rsid w:val="005E198C"/>
    <w:rsid w:val="005E4511"/>
    <w:rsid w:val="005E51AD"/>
    <w:rsid w:val="005E6189"/>
    <w:rsid w:val="005F675E"/>
    <w:rsid w:val="005F754E"/>
    <w:rsid w:val="00600E55"/>
    <w:rsid w:val="00603353"/>
    <w:rsid w:val="006053EC"/>
    <w:rsid w:val="006061E9"/>
    <w:rsid w:val="0061090C"/>
    <w:rsid w:val="006118CF"/>
    <w:rsid w:val="00612077"/>
    <w:rsid w:val="00613988"/>
    <w:rsid w:val="006159E5"/>
    <w:rsid w:val="00620E40"/>
    <w:rsid w:val="0062133C"/>
    <w:rsid w:val="00622E5A"/>
    <w:rsid w:val="006242F4"/>
    <w:rsid w:val="00625F6B"/>
    <w:rsid w:val="0063154E"/>
    <w:rsid w:val="006326F1"/>
    <w:rsid w:val="00635DD9"/>
    <w:rsid w:val="00636242"/>
    <w:rsid w:val="00636E28"/>
    <w:rsid w:val="00640AE7"/>
    <w:rsid w:val="006417D2"/>
    <w:rsid w:val="00641A93"/>
    <w:rsid w:val="00643C2A"/>
    <w:rsid w:val="00645726"/>
    <w:rsid w:val="00647C48"/>
    <w:rsid w:val="00651F31"/>
    <w:rsid w:val="00655221"/>
    <w:rsid w:val="006552D3"/>
    <w:rsid w:val="006653D3"/>
    <w:rsid w:val="006667AC"/>
    <w:rsid w:val="00675BE1"/>
    <w:rsid w:val="006766EF"/>
    <w:rsid w:val="00676C72"/>
    <w:rsid w:val="00681009"/>
    <w:rsid w:val="006826D2"/>
    <w:rsid w:val="00682A10"/>
    <w:rsid w:val="006857AF"/>
    <w:rsid w:val="00686CC2"/>
    <w:rsid w:val="00691650"/>
    <w:rsid w:val="00691EE4"/>
    <w:rsid w:val="0069371B"/>
    <w:rsid w:val="006A38F9"/>
    <w:rsid w:val="006A40DD"/>
    <w:rsid w:val="006A799D"/>
    <w:rsid w:val="006A7CB0"/>
    <w:rsid w:val="006A7FA3"/>
    <w:rsid w:val="006B128D"/>
    <w:rsid w:val="006B1D0A"/>
    <w:rsid w:val="006B2566"/>
    <w:rsid w:val="006B64CC"/>
    <w:rsid w:val="006C3CDB"/>
    <w:rsid w:val="006D02C2"/>
    <w:rsid w:val="006D115A"/>
    <w:rsid w:val="006D2799"/>
    <w:rsid w:val="006D6131"/>
    <w:rsid w:val="006D6267"/>
    <w:rsid w:val="006E366C"/>
    <w:rsid w:val="006E6543"/>
    <w:rsid w:val="006E65A8"/>
    <w:rsid w:val="006F3956"/>
    <w:rsid w:val="006F5D05"/>
    <w:rsid w:val="006F792D"/>
    <w:rsid w:val="00700BF0"/>
    <w:rsid w:val="00700D1E"/>
    <w:rsid w:val="00702B6D"/>
    <w:rsid w:val="00712301"/>
    <w:rsid w:val="00712E1E"/>
    <w:rsid w:val="0071381D"/>
    <w:rsid w:val="00715543"/>
    <w:rsid w:val="00715E6F"/>
    <w:rsid w:val="007201A4"/>
    <w:rsid w:val="00721F0A"/>
    <w:rsid w:val="00722BF2"/>
    <w:rsid w:val="00722ED5"/>
    <w:rsid w:val="007233B0"/>
    <w:rsid w:val="0072374A"/>
    <w:rsid w:val="00724612"/>
    <w:rsid w:val="0072496E"/>
    <w:rsid w:val="00726189"/>
    <w:rsid w:val="007262DB"/>
    <w:rsid w:val="00727168"/>
    <w:rsid w:val="00727566"/>
    <w:rsid w:val="00727A19"/>
    <w:rsid w:val="00733BEF"/>
    <w:rsid w:val="00737F81"/>
    <w:rsid w:val="007440BF"/>
    <w:rsid w:val="00744ED4"/>
    <w:rsid w:val="00746D7C"/>
    <w:rsid w:val="00746EF5"/>
    <w:rsid w:val="007476CE"/>
    <w:rsid w:val="0074779E"/>
    <w:rsid w:val="007508C0"/>
    <w:rsid w:val="00754F3E"/>
    <w:rsid w:val="00755BBB"/>
    <w:rsid w:val="0075613F"/>
    <w:rsid w:val="00761868"/>
    <w:rsid w:val="00762B25"/>
    <w:rsid w:val="00762B3D"/>
    <w:rsid w:val="00763948"/>
    <w:rsid w:val="00763D3A"/>
    <w:rsid w:val="00764913"/>
    <w:rsid w:val="00765DEF"/>
    <w:rsid w:val="007671CD"/>
    <w:rsid w:val="00772E1D"/>
    <w:rsid w:val="007876DA"/>
    <w:rsid w:val="00787F9C"/>
    <w:rsid w:val="00792521"/>
    <w:rsid w:val="0079453F"/>
    <w:rsid w:val="007A7EE1"/>
    <w:rsid w:val="007B1307"/>
    <w:rsid w:val="007B5E4C"/>
    <w:rsid w:val="007B6F95"/>
    <w:rsid w:val="007C319C"/>
    <w:rsid w:val="007C32F9"/>
    <w:rsid w:val="007C479D"/>
    <w:rsid w:val="007C6496"/>
    <w:rsid w:val="007C7AED"/>
    <w:rsid w:val="007D6896"/>
    <w:rsid w:val="007E1615"/>
    <w:rsid w:val="007E1CA4"/>
    <w:rsid w:val="007E31F4"/>
    <w:rsid w:val="007E37E0"/>
    <w:rsid w:val="007F2EF0"/>
    <w:rsid w:val="007F7100"/>
    <w:rsid w:val="007F7B4D"/>
    <w:rsid w:val="008011A9"/>
    <w:rsid w:val="00801D0D"/>
    <w:rsid w:val="00812709"/>
    <w:rsid w:val="00816823"/>
    <w:rsid w:val="00817538"/>
    <w:rsid w:val="0082057E"/>
    <w:rsid w:val="00821D20"/>
    <w:rsid w:val="00822027"/>
    <w:rsid w:val="008321EE"/>
    <w:rsid w:val="00833369"/>
    <w:rsid w:val="0083426E"/>
    <w:rsid w:val="00834EB3"/>
    <w:rsid w:val="00835FCD"/>
    <w:rsid w:val="0083716A"/>
    <w:rsid w:val="00837C39"/>
    <w:rsid w:val="008415C3"/>
    <w:rsid w:val="00843439"/>
    <w:rsid w:val="0084351E"/>
    <w:rsid w:val="00846F5C"/>
    <w:rsid w:val="00847337"/>
    <w:rsid w:val="008519EF"/>
    <w:rsid w:val="00851ABD"/>
    <w:rsid w:val="00852D14"/>
    <w:rsid w:val="00854FF7"/>
    <w:rsid w:val="00856416"/>
    <w:rsid w:val="00863DC0"/>
    <w:rsid w:val="0086509F"/>
    <w:rsid w:val="008662CB"/>
    <w:rsid w:val="00867881"/>
    <w:rsid w:val="00870EA3"/>
    <w:rsid w:val="00877274"/>
    <w:rsid w:val="00880EE1"/>
    <w:rsid w:val="00885B91"/>
    <w:rsid w:val="00886758"/>
    <w:rsid w:val="00890607"/>
    <w:rsid w:val="008943E7"/>
    <w:rsid w:val="00895076"/>
    <w:rsid w:val="008A0E27"/>
    <w:rsid w:val="008A2086"/>
    <w:rsid w:val="008A5357"/>
    <w:rsid w:val="008A5EBB"/>
    <w:rsid w:val="008A6375"/>
    <w:rsid w:val="008B6BA3"/>
    <w:rsid w:val="008C1327"/>
    <w:rsid w:val="008C2D4E"/>
    <w:rsid w:val="008C5942"/>
    <w:rsid w:val="008C72A2"/>
    <w:rsid w:val="008D0370"/>
    <w:rsid w:val="008D0559"/>
    <w:rsid w:val="008D1E37"/>
    <w:rsid w:val="008E0987"/>
    <w:rsid w:val="008E5821"/>
    <w:rsid w:val="008E68DA"/>
    <w:rsid w:val="008F0993"/>
    <w:rsid w:val="008F103B"/>
    <w:rsid w:val="008F128B"/>
    <w:rsid w:val="008F1E4F"/>
    <w:rsid w:val="008F44E7"/>
    <w:rsid w:val="008F4ABB"/>
    <w:rsid w:val="008F5FFC"/>
    <w:rsid w:val="0090604C"/>
    <w:rsid w:val="00907F30"/>
    <w:rsid w:val="009123C6"/>
    <w:rsid w:val="00915994"/>
    <w:rsid w:val="009174FD"/>
    <w:rsid w:val="009239CC"/>
    <w:rsid w:val="00931FE1"/>
    <w:rsid w:val="00936291"/>
    <w:rsid w:val="009417E5"/>
    <w:rsid w:val="009448CE"/>
    <w:rsid w:val="00947065"/>
    <w:rsid w:val="00950186"/>
    <w:rsid w:val="00951823"/>
    <w:rsid w:val="00961B45"/>
    <w:rsid w:val="00965A16"/>
    <w:rsid w:val="00965CDF"/>
    <w:rsid w:val="00966879"/>
    <w:rsid w:val="00976AA2"/>
    <w:rsid w:val="00986E3B"/>
    <w:rsid w:val="00986E80"/>
    <w:rsid w:val="009900BF"/>
    <w:rsid w:val="00990510"/>
    <w:rsid w:val="00993500"/>
    <w:rsid w:val="009A0449"/>
    <w:rsid w:val="009A1D77"/>
    <w:rsid w:val="009A58D5"/>
    <w:rsid w:val="009B085A"/>
    <w:rsid w:val="009B21CF"/>
    <w:rsid w:val="009B2A07"/>
    <w:rsid w:val="009B4FD7"/>
    <w:rsid w:val="009B5709"/>
    <w:rsid w:val="009C0BFA"/>
    <w:rsid w:val="009C1920"/>
    <w:rsid w:val="009D02D8"/>
    <w:rsid w:val="009D0C86"/>
    <w:rsid w:val="009D0DAF"/>
    <w:rsid w:val="009D1770"/>
    <w:rsid w:val="009D1E60"/>
    <w:rsid w:val="009D4B9F"/>
    <w:rsid w:val="009D7DA3"/>
    <w:rsid w:val="009E111F"/>
    <w:rsid w:val="009E1464"/>
    <w:rsid w:val="009E7CDF"/>
    <w:rsid w:val="009F40A1"/>
    <w:rsid w:val="009F4A38"/>
    <w:rsid w:val="009F6B4E"/>
    <w:rsid w:val="009F7969"/>
    <w:rsid w:val="00A009CF"/>
    <w:rsid w:val="00A01F5B"/>
    <w:rsid w:val="00A02736"/>
    <w:rsid w:val="00A20DE2"/>
    <w:rsid w:val="00A21CE2"/>
    <w:rsid w:val="00A21D2B"/>
    <w:rsid w:val="00A23A3D"/>
    <w:rsid w:val="00A3052D"/>
    <w:rsid w:val="00A306DC"/>
    <w:rsid w:val="00A3209C"/>
    <w:rsid w:val="00A32609"/>
    <w:rsid w:val="00A340E9"/>
    <w:rsid w:val="00A360CA"/>
    <w:rsid w:val="00A3654D"/>
    <w:rsid w:val="00A42C86"/>
    <w:rsid w:val="00A43D34"/>
    <w:rsid w:val="00A43E26"/>
    <w:rsid w:val="00A472A7"/>
    <w:rsid w:val="00A47E2E"/>
    <w:rsid w:val="00A5088B"/>
    <w:rsid w:val="00A514CF"/>
    <w:rsid w:val="00A5385A"/>
    <w:rsid w:val="00A552D0"/>
    <w:rsid w:val="00A66588"/>
    <w:rsid w:val="00A708E4"/>
    <w:rsid w:val="00A72FBC"/>
    <w:rsid w:val="00A73CAD"/>
    <w:rsid w:val="00A76354"/>
    <w:rsid w:val="00A77034"/>
    <w:rsid w:val="00A777AF"/>
    <w:rsid w:val="00A77A38"/>
    <w:rsid w:val="00A83C2B"/>
    <w:rsid w:val="00A85594"/>
    <w:rsid w:val="00A86CB2"/>
    <w:rsid w:val="00A902AB"/>
    <w:rsid w:val="00A924C6"/>
    <w:rsid w:val="00A93889"/>
    <w:rsid w:val="00A95270"/>
    <w:rsid w:val="00AA499C"/>
    <w:rsid w:val="00AB253D"/>
    <w:rsid w:val="00AB256E"/>
    <w:rsid w:val="00AB2BD8"/>
    <w:rsid w:val="00AB36BD"/>
    <w:rsid w:val="00AB3751"/>
    <w:rsid w:val="00AB438A"/>
    <w:rsid w:val="00AB6E8F"/>
    <w:rsid w:val="00AC1406"/>
    <w:rsid w:val="00AC1F45"/>
    <w:rsid w:val="00AC23A4"/>
    <w:rsid w:val="00AC4093"/>
    <w:rsid w:val="00AC4BFC"/>
    <w:rsid w:val="00AD520C"/>
    <w:rsid w:val="00AD7FFE"/>
    <w:rsid w:val="00AE2461"/>
    <w:rsid w:val="00AE315A"/>
    <w:rsid w:val="00AE3636"/>
    <w:rsid w:val="00AE3C16"/>
    <w:rsid w:val="00AF66AC"/>
    <w:rsid w:val="00B018E0"/>
    <w:rsid w:val="00B042C6"/>
    <w:rsid w:val="00B04559"/>
    <w:rsid w:val="00B123B2"/>
    <w:rsid w:val="00B20502"/>
    <w:rsid w:val="00B2161B"/>
    <w:rsid w:val="00B25125"/>
    <w:rsid w:val="00B25915"/>
    <w:rsid w:val="00B26A86"/>
    <w:rsid w:val="00B3039F"/>
    <w:rsid w:val="00B30BF3"/>
    <w:rsid w:val="00B33401"/>
    <w:rsid w:val="00B372D4"/>
    <w:rsid w:val="00B4040F"/>
    <w:rsid w:val="00B419F5"/>
    <w:rsid w:val="00B44705"/>
    <w:rsid w:val="00B448F1"/>
    <w:rsid w:val="00B515C2"/>
    <w:rsid w:val="00B51AB4"/>
    <w:rsid w:val="00B613F7"/>
    <w:rsid w:val="00B62DAC"/>
    <w:rsid w:val="00B67416"/>
    <w:rsid w:val="00B6744D"/>
    <w:rsid w:val="00B714E9"/>
    <w:rsid w:val="00B71C35"/>
    <w:rsid w:val="00B72651"/>
    <w:rsid w:val="00B72CE4"/>
    <w:rsid w:val="00B82ABB"/>
    <w:rsid w:val="00B86529"/>
    <w:rsid w:val="00B86C57"/>
    <w:rsid w:val="00B91BEC"/>
    <w:rsid w:val="00BA1B87"/>
    <w:rsid w:val="00BA237E"/>
    <w:rsid w:val="00BA3342"/>
    <w:rsid w:val="00BA4B26"/>
    <w:rsid w:val="00BA6A18"/>
    <w:rsid w:val="00BA6D52"/>
    <w:rsid w:val="00BA7623"/>
    <w:rsid w:val="00BA7861"/>
    <w:rsid w:val="00BA786E"/>
    <w:rsid w:val="00BB1B0F"/>
    <w:rsid w:val="00BB4C88"/>
    <w:rsid w:val="00BB5C1D"/>
    <w:rsid w:val="00BC0451"/>
    <w:rsid w:val="00BC3EE4"/>
    <w:rsid w:val="00BC4F7C"/>
    <w:rsid w:val="00BD67FB"/>
    <w:rsid w:val="00BE0D04"/>
    <w:rsid w:val="00BE1A67"/>
    <w:rsid w:val="00BE3577"/>
    <w:rsid w:val="00BE3DAF"/>
    <w:rsid w:val="00BE4CF5"/>
    <w:rsid w:val="00BE73EE"/>
    <w:rsid w:val="00BF28DA"/>
    <w:rsid w:val="00BF7A0F"/>
    <w:rsid w:val="00C0262F"/>
    <w:rsid w:val="00C02E04"/>
    <w:rsid w:val="00C03383"/>
    <w:rsid w:val="00C062FB"/>
    <w:rsid w:val="00C06974"/>
    <w:rsid w:val="00C12023"/>
    <w:rsid w:val="00C13175"/>
    <w:rsid w:val="00C13893"/>
    <w:rsid w:val="00C14794"/>
    <w:rsid w:val="00C176D5"/>
    <w:rsid w:val="00C246F0"/>
    <w:rsid w:val="00C24912"/>
    <w:rsid w:val="00C256E1"/>
    <w:rsid w:val="00C33C69"/>
    <w:rsid w:val="00C37093"/>
    <w:rsid w:val="00C40C6E"/>
    <w:rsid w:val="00C4429D"/>
    <w:rsid w:val="00C443E0"/>
    <w:rsid w:val="00C44506"/>
    <w:rsid w:val="00C45929"/>
    <w:rsid w:val="00C46794"/>
    <w:rsid w:val="00C47796"/>
    <w:rsid w:val="00C51DE7"/>
    <w:rsid w:val="00C53C94"/>
    <w:rsid w:val="00C560A9"/>
    <w:rsid w:val="00C604AE"/>
    <w:rsid w:val="00C62F36"/>
    <w:rsid w:val="00C810C2"/>
    <w:rsid w:val="00C8586E"/>
    <w:rsid w:val="00C86675"/>
    <w:rsid w:val="00C869F1"/>
    <w:rsid w:val="00C92940"/>
    <w:rsid w:val="00CA479A"/>
    <w:rsid w:val="00CA6D28"/>
    <w:rsid w:val="00CA7924"/>
    <w:rsid w:val="00CA7F98"/>
    <w:rsid w:val="00CB2157"/>
    <w:rsid w:val="00CB2B04"/>
    <w:rsid w:val="00CC02F3"/>
    <w:rsid w:val="00CC1227"/>
    <w:rsid w:val="00CD156D"/>
    <w:rsid w:val="00CD3345"/>
    <w:rsid w:val="00CD35CB"/>
    <w:rsid w:val="00CE08C6"/>
    <w:rsid w:val="00CE1CB5"/>
    <w:rsid w:val="00CE2427"/>
    <w:rsid w:val="00CE6436"/>
    <w:rsid w:val="00CE6A99"/>
    <w:rsid w:val="00CF0569"/>
    <w:rsid w:val="00CF27CA"/>
    <w:rsid w:val="00CF2853"/>
    <w:rsid w:val="00CF4572"/>
    <w:rsid w:val="00CF4EC1"/>
    <w:rsid w:val="00CF7454"/>
    <w:rsid w:val="00CF75CB"/>
    <w:rsid w:val="00CF7766"/>
    <w:rsid w:val="00D02B2D"/>
    <w:rsid w:val="00D06535"/>
    <w:rsid w:val="00D07023"/>
    <w:rsid w:val="00D07441"/>
    <w:rsid w:val="00D07AE7"/>
    <w:rsid w:val="00D13A2F"/>
    <w:rsid w:val="00D13C04"/>
    <w:rsid w:val="00D15C51"/>
    <w:rsid w:val="00D216BE"/>
    <w:rsid w:val="00D218D8"/>
    <w:rsid w:val="00D21A1B"/>
    <w:rsid w:val="00D2331C"/>
    <w:rsid w:val="00D23884"/>
    <w:rsid w:val="00D24BD0"/>
    <w:rsid w:val="00D25524"/>
    <w:rsid w:val="00D278CC"/>
    <w:rsid w:val="00D327CC"/>
    <w:rsid w:val="00D37FB7"/>
    <w:rsid w:val="00D40966"/>
    <w:rsid w:val="00D438EE"/>
    <w:rsid w:val="00D45D3E"/>
    <w:rsid w:val="00D51010"/>
    <w:rsid w:val="00D51453"/>
    <w:rsid w:val="00D5498E"/>
    <w:rsid w:val="00D54F7F"/>
    <w:rsid w:val="00D559D1"/>
    <w:rsid w:val="00D668D5"/>
    <w:rsid w:val="00D70D96"/>
    <w:rsid w:val="00D72686"/>
    <w:rsid w:val="00D73D79"/>
    <w:rsid w:val="00D76F21"/>
    <w:rsid w:val="00D77045"/>
    <w:rsid w:val="00D77549"/>
    <w:rsid w:val="00D87093"/>
    <w:rsid w:val="00D870E4"/>
    <w:rsid w:val="00D90994"/>
    <w:rsid w:val="00D92B21"/>
    <w:rsid w:val="00D9323B"/>
    <w:rsid w:val="00D933A8"/>
    <w:rsid w:val="00DA1743"/>
    <w:rsid w:val="00DA4B7A"/>
    <w:rsid w:val="00DA6FEA"/>
    <w:rsid w:val="00DA7460"/>
    <w:rsid w:val="00DB013E"/>
    <w:rsid w:val="00DB18E6"/>
    <w:rsid w:val="00DB228C"/>
    <w:rsid w:val="00DB2F1A"/>
    <w:rsid w:val="00DB6155"/>
    <w:rsid w:val="00DC3A1B"/>
    <w:rsid w:val="00DC3BCE"/>
    <w:rsid w:val="00DC5C54"/>
    <w:rsid w:val="00DD221B"/>
    <w:rsid w:val="00DD3B4A"/>
    <w:rsid w:val="00DD4FB3"/>
    <w:rsid w:val="00DD6147"/>
    <w:rsid w:val="00DE0D3C"/>
    <w:rsid w:val="00DE1B2A"/>
    <w:rsid w:val="00DE4C24"/>
    <w:rsid w:val="00DE5B8C"/>
    <w:rsid w:val="00DF1889"/>
    <w:rsid w:val="00DF52FD"/>
    <w:rsid w:val="00E02FE9"/>
    <w:rsid w:val="00E0333D"/>
    <w:rsid w:val="00E03FE6"/>
    <w:rsid w:val="00E0584E"/>
    <w:rsid w:val="00E064EC"/>
    <w:rsid w:val="00E10C56"/>
    <w:rsid w:val="00E114D7"/>
    <w:rsid w:val="00E11EE2"/>
    <w:rsid w:val="00E1548B"/>
    <w:rsid w:val="00E15B40"/>
    <w:rsid w:val="00E16986"/>
    <w:rsid w:val="00E27253"/>
    <w:rsid w:val="00E30BC9"/>
    <w:rsid w:val="00E34B7B"/>
    <w:rsid w:val="00E412D6"/>
    <w:rsid w:val="00E42F32"/>
    <w:rsid w:val="00E42FBB"/>
    <w:rsid w:val="00E45682"/>
    <w:rsid w:val="00E45718"/>
    <w:rsid w:val="00E45E44"/>
    <w:rsid w:val="00E47B1F"/>
    <w:rsid w:val="00E53C9C"/>
    <w:rsid w:val="00E53E53"/>
    <w:rsid w:val="00E5760E"/>
    <w:rsid w:val="00E61DC6"/>
    <w:rsid w:val="00E621E0"/>
    <w:rsid w:val="00E629B2"/>
    <w:rsid w:val="00E634A7"/>
    <w:rsid w:val="00E637E7"/>
    <w:rsid w:val="00E65A45"/>
    <w:rsid w:val="00E67C00"/>
    <w:rsid w:val="00E70704"/>
    <w:rsid w:val="00E7135D"/>
    <w:rsid w:val="00E75B49"/>
    <w:rsid w:val="00E75D35"/>
    <w:rsid w:val="00E80016"/>
    <w:rsid w:val="00E8016D"/>
    <w:rsid w:val="00E80E68"/>
    <w:rsid w:val="00E844FF"/>
    <w:rsid w:val="00E864CF"/>
    <w:rsid w:val="00E9008D"/>
    <w:rsid w:val="00E90FAC"/>
    <w:rsid w:val="00E9530C"/>
    <w:rsid w:val="00E966E1"/>
    <w:rsid w:val="00EA28B8"/>
    <w:rsid w:val="00EA29AA"/>
    <w:rsid w:val="00EA3329"/>
    <w:rsid w:val="00EA6E9B"/>
    <w:rsid w:val="00EB2BE2"/>
    <w:rsid w:val="00EB5FE8"/>
    <w:rsid w:val="00EC7710"/>
    <w:rsid w:val="00ED026F"/>
    <w:rsid w:val="00ED2665"/>
    <w:rsid w:val="00ED2ECF"/>
    <w:rsid w:val="00EE3DD3"/>
    <w:rsid w:val="00EE74B8"/>
    <w:rsid w:val="00EF12E2"/>
    <w:rsid w:val="00EF2370"/>
    <w:rsid w:val="00EF5060"/>
    <w:rsid w:val="00EF5F26"/>
    <w:rsid w:val="00F0169E"/>
    <w:rsid w:val="00F023A7"/>
    <w:rsid w:val="00F03B16"/>
    <w:rsid w:val="00F03E38"/>
    <w:rsid w:val="00F05EC9"/>
    <w:rsid w:val="00F11A6D"/>
    <w:rsid w:val="00F1358C"/>
    <w:rsid w:val="00F245C0"/>
    <w:rsid w:val="00F26108"/>
    <w:rsid w:val="00F27A45"/>
    <w:rsid w:val="00F30344"/>
    <w:rsid w:val="00F308F8"/>
    <w:rsid w:val="00F32189"/>
    <w:rsid w:val="00F4230D"/>
    <w:rsid w:val="00F462D9"/>
    <w:rsid w:val="00F47806"/>
    <w:rsid w:val="00F525BB"/>
    <w:rsid w:val="00F5750B"/>
    <w:rsid w:val="00F602C3"/>
    <w:rsid w:val="00F612F4"/>
    <w:rsid w:val="00F64905"/>
    <w:rsid w:val="00F7110C"/>
    <w:rsid w:val="00F72E81"/>
    <w:rsid w:val="00F73D4E"/>
    <w:rsid w:val="00F75790"/>
    <w:rsid w:val="00F75BD5"/>
    <w:rsid w:val="00F8313A"/>
    <w:rsid w:val="00F83DB5"/>
    <w:rsid w:val="00F90E41"/>
    <w:rsid w:val="00F95393"/>
    <w:rsid w:val="00F970E8"/>
    <w:rsid w:val="00FA1F6C"/>
    <w:rsid w:val="00FA2C39"/>
    <w:rsid w:val="00FA46EA"/>
    <w:rsid w:val="00FA4B87"/>
    <w:rsid w:val="00FA5D6D"/>
    <w:rsid w:val="00FA799E"/>
    <w:rsid w:val="00FB1D7A"/>
    <w:rsid w:val="00FB4C4B"/>
    <w:rsid w:val="00FB6067"/>
    <w:rsid w:val="00FB63F8"/>
    <w:rsid w:val="00FC221A"/>
    <w:rsid w:val="00FC3943"/>
    <w:rsid w:val="00FC5737"/>
    <w:rsid w:val="00FC60B5"/>
    <w:rsid w:val="00FC6C75"/>
    <w:rsid w:val="00FC7B9B"/>
    <w:rsid w:val="00FD25D1"/>
    <w:rsid w:val="00FD3219"/>
    <w:rsid w:val="00FD590D"/>
    <w:rsid w:val="00FE0F2C"/>
    <w:rsid w:val="00FE2851"/>
    <w:rsid w:val="00FE57EB"/>
    <w:rsid w:val="00FE7BAA"/>
    <w:rsid w:val="00FF10D3"/>
    <w:rsid w:val="00FF3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A96FC"/>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iPriority w:val="99"/>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 w:type="paragraph" w:styleId="HTMLVorformatiert">
    <w:name w:val="HTML Preformatted"/>
    <w:basedOn w:val="Standard"/>
    <w:link w:val="HTMLVorformatiertZchn"/>
    <w:uiPriority w:val="99"/>
    <w:semiHidden/>
    <w:unhideWhenUsed/>
    <w:rsid w:val="00251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semiHidden/>
    <w:rsid w:val="00251F83"/>
    <w:rPr>
      <w:rFonts w:ascii="Courier New" w:eastAsia="Times New Roman" w:hAnsi="Courier New" w:cs="Courier New"/>
      <w:lang w:val="it-IT" w:eastAsia="it-IT"/>
    </w:rPr>
  </w:style>
  <w:style w:type="character" w:customStyle="1" w:styleId="y2iqfc">
    <w:name w:val="y2iqfc"/>
    <w:basedOn w:val="Absatz-Standardschriftart"/>
    <w:rsid w:val="00251F83"/>
  </w:style>
  <w:style w:type="character" w:styleId="Fett">
    <w:name w:val="Strong"/>
    <w:basedOn w:val="Absatz-Standardschriftart"/>
    <w:uiPriority w:val="22"/>
    <w:qFormat/>
    <w:rsid w:val="00941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261">
      <w:bodyDiv w:val="1"/>
      <w:marLeft w:val="0"/>
      <w:marRight w:val="0"/>
      <w:marTop w:val="0"/>
      <w:marBottom w:val="0"/>
      <w:divBdr>
        <w:top w:val="none" w:sz="0" w:space="0" w:color="auto"/>
        <w:left w:val="none" w:sz="0" w:space="0" w:color="auto"/>
        <w:bottom w:val="none" w:sz="0" w:space="0" w:color="auto"/>
        <w:right w:val="none" w:sz="0" w:space="0" w:color="auto"/>
      </w:divBdr>
    </w:div>
    <w:div w:id="22751703">
      <w:bodyDiv w:val="1"/>
      <w:marLeft w:val="0"/>
      <w:marRight w:val="0"/>
      <w:marTop w:val="0"/>
      <w:marBottom w:val="0"/>
      <w:divBdr>
        <w:top w:val="none" w:sz="0" w:space="0" w:color="auto"/>
        <w:left w:val="none" w:sz="0" w:space="0" w:color="auto"/>
        <w:bottom w:val="none" w:sz="0" w:space="0" w:color="auto"/>
        <w:right w:val="none" w:sz="0" w:space="0" w:color="auto"/>
      </w:divBdr>
    </w:div>
    <w:div w:id="34548266">
      <w:bodyDiv w:val="1"/>
      <w:marLeft w:val="0"/>
      <w:marRight w:val="0"/>
      <w:marTop w:val="0"/>
      <w:marBottom w:val="0"/>
      <w:divBdr>
        <w:top w:val="none" w:sz="0" w:space="0" w:color="auto"/>
        <w:left w:val="none" w:sz="0" w:space="0" w:color="auto"/>
        <w:bottom w:val="none" w:sz="0" w:space="0" w:color="auto"/>
        <w:right w:val="none" w:sz="0" w:space="0" w:color="auto"/>
      </w:divBdr>
    </w:div>
    <w:div w:id="51463879">
      <w:bodyDiv w:val="1"/>
      <w:marLeft w:val="0"/>
      <w:marRight w:val="0"/>
      <w:marTop w:val="0"/>
      <w:marBottom w:val="0"/>
      <w:divBdr>
        <w:top w:val="none" w:sz="0" w:space="0" w:color="auto"/>
        <w:left w:val="none" w:sz="0" w:space="0" w:color="auto"/>
        <w:bottom w:val="none" w:sz="0" w:space="0" w:color="auto"/>
        <w:right w:val="none" w:sz="0" w:space="0" w:color="auto"/>
      </w:divBdr>
    </w:div>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225383842">
      <w:bodyDiv w:val="1"/>
      <w:marLeft w:val="0"/>
      <w:marRight w:val="0"/>
      <w:marTop w:val="0"/>
      <w:marBottom w:val="0"/>
      <w:divBdr>
        <w:top w:val="none" w:sz="0" w:space="0" w:color="auto"/>
        <w:left w:val="none" w:sz="0" w:space="0" w:color="auto"/>
        <w:bottom w:val="none" w:sz="0" w:space="0" w:color="auto"/>
        <w:right w:val="none" w:sz="0" w:space="0" w:color="auto"/>
      </w:divBdr>
    </w:div>
    <w:div w:id="355008850">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33684073">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755319282">
      <w:bodyDiv w:val="1"/>
      <w:marLeft w:val="0"/>
      <w:marRight w:val="0"/>
      <w:marTop w:val="0"/>
      <w:marBottom w:val="0"/>
      <w:divBdr>
        <w:top w:val="none" w:sz="0" w:space="0" w:color="auto"/>
        <w:left w:val="none" w:sz="0" w:space="0" w:color="auto"/>
        <w:bottom w:val="none" w:sz="0" w:space="0" w:color="auto"/>
        <w:right w:val="none" w:sz="0" w:space="0" w:color="auto"/>
      </w:divBdr>
    </w:div>
    <w:div w:id="789856285">
      <w:bodyDiv w:val="1"/>
      <w:marLeft w:val="0"/>
      <w:marRight w:val="0"/>
      <w:marTop w:val="0"/>
      <w:marBottom w:val="0"/>
      <w:divBdr>
        <w:top w:val="none" w:sz="0" w:space="0" w:color="auto"/>
        <w:left w:val="none" w:sz="0" w:space="0" w:color="auto"/>
        <w:bottom w:val="none" w:sz="0" w:space="0" w:color="auto"/>
        <w:right w:val="none" w:sz="0" w:space="0" w:color="auto"/>
      </w:divBdr>
    </w:div>
    <w:div w:id="885023427">
      <w:bodyDiv w:val="1"/>
      <w:marLeft w:val="0"/>
      <w:marRight w:val="0"/>
      <w:marTop w:val="0"/>
      <w:marBottom w:val="0"/>
      <w:divBdr>
        <w:top w:val="none" w:sz="0" w:space="0" w:color="auto"/>
        <w:left w:val="none" w:sz="0" w:space="0" w:color="auto"/>
        <w:bottom w:val="none" w:sz="0" w:space="0" w:color="auto"/>
        <w:right w:val="none" w:sz="0" w:space="0" w:color="auto"/>
      </w:divBdr>
    </w:div>
    <w:div w:id="931084363">
      <w:bodyDiv w:val="1"/>
      <w:marLeft w:val="0"/>
      <w:marRight w:val="0"/>
      <w:marTop w:val="0"/>
      <w:marBottom w:val="0"/>
      <w:divBdr>
        <w:top w:val="none" w:sz="0" w:space="0" w:color="auto"/>
        <w:left w:val="none" w:sz="0" w:space="0" w:color="auto"/>
        <w:bottom w:val="none" w:sz="0" w:space="0" w:color="auto"/>
        <w:right w:val="none" w:sz="0" w:space="0" w:color="auto"/>
      </w:divBdr>
    </w:div>
    <w:div w:id="1012679398">
      <w:bodyDiv w:val="1"/>
      <w:marLeft w:val="0"/>
      <w:marRight w:val="0"/>
      <w:marTop w:val="0"/>
      <w:marBottom w:val="0"/>
      <w:divBdr>
        <w:top w:val="none" w:sz="0" w:space="0" w:color="auto"/>
        <w:left w:val="none" w:sz="0" w:space="0" w:color="auto"/>
        <w:bottom w:val="none" w:sz="0" w:space="0" w:color="auto"/>
        <w:right w:val="none" w:sz="0" w:space="0" w:color="auto"/>
      </w:divBdr>
      <w:divsChild>
        <w:div w:id="1979921113">
          <w:marLeft w:val="0"/>
          <w:marRight w:val="0"/>
          <w:marTop w:val="0"/>
          <w:marBottom w:val="0"/>
          <w:divBdr>
            <w:top w:val="none" w:sz="0" w:space="0" w:color="auto"/>
            <w:left w:val="none" w:sz="0" w:space="0" w:color="auto"/>
            <w:bottom w:val="none" w:sz="0" w:space="0" w:color="auto"/>
            <w:right w:val="none" w:sz="0" w:space="0" w:color="auto"/>
          </w:divBdr>
        </w:div>
      </w:divsChild>
    </w:div>
    <w:div w:id="1034505982">
      <w:bodyDiv w:val="1"/>
      <w:marLeft w:val="0"/>
      <w:marRight w:val="0"/>
      <w:marTop w:val="0"/>
      <w:marBottom w:val="0"/>
      <w:divBdr>
        <w:top w:val="none" w:sz="0" w:space="0" w:color="auto"/>
        <w:left w:val="none" w:sz="0" w:space="0" w:color="auto"/>
        <w:bottom w:val="none" w:sz="0" w:space="0" w:color="auto"/>
        <w:right w:val="none" w:sz="0" w:space="0" w:color="auto"/>
      </w:divBdr>
    </w:div>
    <w:div w:id="1069230723">
      <w:bodyDiv w:val="1"/>
      <w:marLeft w:val="0"/>
      <w:marRight w:val="0"/>
      <w:marTop w:val="0"/>
      <w:marBottom w:val="0"/>
      <w:divBdr>
        <w:top w:val="none" w:sz="0" w:space="0" w:color="auto"/>
        <w:left w:val="none" w:sz="0" w:space="0" w:color="auto"/>
        <w:bottom w:val="none" w:sz="0" w:space="0" w:color="auto"/>
        <w:right w:val="none" w:sz="0" w:space="0" w:color="auto"/>
      </w:divBdr>
    </w:div>
    <w:div w:id="1245726911">
      <w:bodyDiv w:val="1"/>
      <w:marLeft w:val="0"/>
      <w:marRight w:val="0"/>
      <w:marTop w:val="0"/>
      <w:marBottom w:val="0"/>
      <w:divBdr>
        <w:top w:val="none" w:sz="0" w:space="0" w:color="auto"/>
        <w:left w:val="none" w:sz="0" w:space="0" w:color="auto"/>
        <w:bottom w:val="none" w:sz="0" w:space="0" w:color="auto"/>
        <w:right w:val="none" w:sz="0" w:space="0" w:color="auto"/>
      </w:divBdr>
    </w:div>
    <w:div w:id="1249148562">
      <w:bodyDiv w:val="1"/>
      <w:marLeft w:val="0"/>
      <w:marRight w:val="0"/>
      <w:marTop w:val="0"/>
      <w:marBottom w:val="0"/>
      <w:divBdr>
        <w:top w:val="none" w:sz="0" w:space="0" w:color="auto"/>
        <w:left w:val="none" w:sz="0" w:space="0" w:color="auto"/>
        <w:bottom w:val="none" w:sz="0" w:space="0" w:color="auto"/>
        <w:right w:val="none" w:sz="0" w:space="0" w:color="auto"/>
      </w:divBdr>
    </w:div>
    <w:div w:id="1272786501">
      <w:bodyDiv w:val="1"/>
      <w:marLeft w:val="0"/>
      <w:marRight w:val="0"/>
      <w:marTop w:val="0"/>
      <w:marBottom w:val="0"/>
      <w:divBdr>
        <w:top w:val="none" w:sz="0" w:space="0" w:color="auto"/>
        <w:left w:val="none" w:sz="0" w:space="0" w:color="auto"/>
        <w:bottom w:val="none" w:sz="0" w:space="0" w:color="auto"/>
        <w:right w:val="none" w:sz="0" w:space="0" w:color="auto"/>
      </w:divBdr>
    </w:div>
    <w:div w:id="1298296388">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 w:id="1509521219">
      <w:bodyDiv w:val="1"/>
      <w:marLeft w:val="0"/>
      <w:marRight w:val="0"/>
      <w:marTop w:val="0"/>
      <w:marBottom w:val="0"/>
      <w:divBdr>
        <w:top w:val="none" w:sz="0" w:space="0" w:color="auto"/>
        <w:left w:val="none" w:sz="0" w:space="0" w:color="auto"/>
        <w:bottom w:val="none" w:sz="0" w:space="0" w:color="auto"/>
        <w:right w:val="none" w:sz="0" w:space="0" w:color="auto"/>
      </w:divBdr>
    </w:div>
    <w:div w:id="1613706948">
      <w:bodyDiv w:val="1"/>
      <w:marLeft w:val="0"/>
      <w:marRight w:val="0"/>
      <w:marTop w:val="0"/>
      <w:marBottom w:val="0"/>
      <w:divBdr>
        <w:top w:val="none" w:sz="0" w:space="0" w:color="auto"/>
        <w:left w:val="none" w:sz="0" w:space="0" w:color="auto"/>
        <w:bottom w:val="none" w:sz="0" w:space="0" w:color="auto"/>
        <w:right w:val="none" w:sz="0" w:space="0" w:color="auto"/>
      </w:divBdr>
    </w:div>
    <w:div w:id="1734813657">
      <w:bodyDiv w:val="1"/>
      <w:marLeft w:val="0"/>
      <w:marRight w:val="0"/>
      <w:marTop w:val="0"/>
      <w:marBottom w:val="0"/>
      <w:divBdr>
        <w:top w:val="none" w:sz="0" w:space="0" w:color="auto"/>
        <w:left w:val="none" w:sz="0" w:space="0" w:color="auto"/>
        <w:bottom w:val="none" w:sz="0" w:space="0" w:color="auto"/>
        <w:right w:val="none" w:sz="0" w:space="0" w:color="auto"/>
      </w:divBdr>
    </w:div>
    <w:div w:id="1774400502">
      <w:bodyDiv w:val="1"/>
      <w:marLeft w:val="0"/>
      <w:marRight w:val="0"/>
      <w:marTop w:val="0"/>
      <w:marBottom w:val="0"/>
      <w:divBdr>
        <w:top w:val="none" w:sz="0" w:space="0" w:color="auto"/>
        <w:left w:val="none" w:sz="0" w:space="0" w:color="auto"/>
        <w:bottom w:val="none" w:sz="0" w:space="0" w:color="auto"/>
        <w:right w:val="none" w:sz="0" w:space="0" w:color="auto"/>
      </w:divBdr>
    </w:div>
    <w:div w:id="1834563165">
      <w:bodyDiv w:val="1"/>
      <w:marLeft w:val="0"/>
      <w:marRight w:val="0"/>
      <w:marTop w:val="0"/>
      <w:marBottom w:val="0"/>
      <w:divBdr>
        <w:top w:val="none" w:sz="0" w:space="0" w:color="auto"/>
        <w:left w:val="none" w:sz="0" w:space="0" w:color="auto"/>
        <w:bottom w:val="none" w:sz="0" w:space="0" w:color="auto"/>
        <w:right w:val="none" w:sz="0" w:space="0" w:color="auto"/>
      </w:divBdr>
    </w:div>
    <w:div w:id="2047946179">
      <w:bodyDiv w:val="1"/>
      <w:marLeft w:val="0"/>
      <w:marRight w:val="0"/>
      <w:marTop w:val="0"/>
      <w:marBottom w:val="0"/>
      <w:divBdr>
        <w:top w:val="none" w:sz="0" w:space="0" w:color="auto"/>
        <w:left w:val="none" w:sz="0" w:space="0" w:color="auto"/>
        <w:bottom w:val="none" w:sz="0" w:space="0" w:color="auto"/>
        <w:right w:val="none" w:sz="0" w:space="0" w:color="auto"/>
      </w:divBdr>
    </w:div>
    <w:div w:id="2087410093">
      <w:bodyDiv w:val="1"/>
      <w:marLeft w:val="0"/>
      <w:marRight w:val="0"/>
      <w:marTop w:val="0"/>
      <w:marBottom w:val="0"/>
      <w:divBdr>
        <w:top w:val="none" w:sz="0" w:space="0" w:color="auto"/>
        <w:left w:val="none" w:sz="0" w:space="0" w:color="auto"/>
        <w:bottom w:val="none" w:sz="0" w:space="0" w:color="auto"/>
        <w:right w:val="none" w:sz="0" w:space="0" w:color="auto"/>
      </w:divBdr>
    </w:div>
    <w:div w:id="210364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sanne.knabe@aenova-grou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6606840BA74044BDF2BF4319CB407F" ma:contentTypeVersion="11" ma:contentTypeDescription="Create a new document." ma:contentTypeScope="" ma:versionID="7deed5e77e9b03d4202648bad2a1b526">
  <xsd:schema xmlns:xsd="http://www.w3.org/2001/XMLSchema" xmlns:xs="http://www.w3.org/2001/XMLSchema" xmlns:p="http://schemas.microsoft.com/office/2006/metadata/properties" xmlns:ns2="4e42d7e1-5c9e-4e81-8b9e-e48b14454ed5" xmlns:ns3="56a93df6-3782-44d6-9586-b37f824385cf" targetNamespace="http://schemas.microsoft.com/office/2006/metadata/properties" ma:root="true" ma:fieldsID="30c7f570f9029aad59df05a3b5c6af8b" ns2:_="" ns3:_="">
    <xsd:import namespace="4e42d7e1-5c9e-4e81-8b9e-e48b14454ed5"/>
    <xsd:import namespace="56a93df6-3782-44d6-9586-b37f824385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2d7e1-5c9e-4e81-8b9e-e48b14454e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93df6-3782-44d6-9586-b37f824385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A9566-9FD4-4F75-9801-1D981CA9BB05}">
  <ds:schemaRefs>
    <ds:schemaRef ds:uri="http://schemas.openxmlformats.org/package/2006/metadata/core-properties"/>
    <ds:schemaRef ds:uri="http://purl.org/dc/terms/"/>
    <ds:schemaRef ds:uri="4e42d7e1-5c9e-4e81-8b9e-e48b14454ed5"/>
    <ds:schemaRef ds:uri="http://schemas.microsoft.com/office/2006/documentManagement/types"/>
    <ds:schemaRef ds:uri="http://purl.org/dc/elements/1.1/"/>
    <ds:schemaRef ds:uri="http://schemas.microsoft.com/office/2006/metadata/properties"/>
    <ds:schemaRef ds:uri="http://schemas.microsoft.com/office/infopath/2007/PartnerControls"/>
    <ds:schemaRef ds:uri="56a93df6-3782-44d6-9586-b37f824385cf"/>
    <ds:schemaRef ds:uri="http://www.w3.org/XML/1998/namespace"/>
    <ds:schemaRef ds:uri="http://purl.org/dc/dcmitype/"/>
  </ds:schemaRefs>
</ds:datastoreItem>
</file>

<file path=customXml/itemProps2.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3.xml><?xml version="1.0" encoding="utf-8"?>
<ds:datastoreItem xmlns:ds="http://schemas.openxmlformats.org/officeDocument/2006/customXml" ds:itemID="{51638F8A-97CE-486B-8009-6EE90E3FA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2d7e1-5c9e-4e81-8b9e-e48b14454ed5"/>
    <ds:schemaRef ds:uri="56a93df6-3782-44d6-9586-b37f82438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3207</Characters>
  <Application>Microsoft Office Word</Application>
  <DocSecurity>0</DocSecurity>
  <Lines>26</Lines>
  <Paragraphs>7</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Aenova DPI microdosed capsules</vt:lpstr>
      <vt:lpstr>Aenova new Fill and Finish Line Latina</vt:lpstr>
      <vt:lpstr>Aenova new bottle line Cornu</vt:lpstr>
    </vt:vector>
  </TitlesOfParts>
  <Company>Aenova Holding GmbH</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DPI microdosed capsules</dc:title>
  <dc:subject/>
  <dc:creator>Susanne Knabe</dc:creator>
  <cp:keywords/>
  <dc:description/>
  <cp:lastModifiedBy>Knabe Susanne</cp:lastModifiedBy>
  <cp:revision>3</cp:revision>
  <cp:lastPrinted>2022-10-18T08:02:00Z</cp:lastPrinted>
  <dcterms:created xsi:type="dcterms:W3CDTF">2022-10-26T14:49:00Z</dcterms:created>
  <dcterms:modified xsi:type="dcterms:W3CDTF">2022-10-26T14:49:00Z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0x0101004E6606840BA74044BDF2BF4319CB407F</vt:lpwstr>
  </property>
</Properties>
</file>